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1"/>
          <w:numId w:val="0"/>
        </w:numPr>
        <w:ind w:leftChars="0" w:firstLine="0" w:firstLineChars="0"/>
        <w:jc w:val="center"/>
        <w:rPr>
          <w:rFonts w:hint="default" w:ascii="Times New Roman" w:hAnsi="Times New Roman" w:eastAsia="仿宋" w:cs="Times New Roman"/>
          <w:sz w:val="44"/>
          <w:szCs w:val="44"/>
          <w:highlight w:val="none"/>
        </w:rPr>
      </w:pPr>
      <w:r>
        <w:rPr>
          <w:rFonts w:hint="default" w:ascii="Times New Roman" w:hAnsi="Times New Roman" w:eastAsia="仿宋" w:cs="Times New Roman"/>
          <w:sz w:val="44"/>
          <w:szCs w:val="44"/>
          <w:highlight w:val="none"/>
          <w:lang w:val="en-US" w:eastAsia="zh-CN"/>
        </w:rPr>
        <w:t>询价</w:t>
      </w:r>
      <w:r>
        <w:rPr>
          <w:rFonts w:hint="default" w:ascii="Times New Roman" w:hAnsi="Times New Roman" w:eastAsia="仿宋" w:cs="Times New Roman"/>
          <w:sz w:val="44"/>
          <w:szCs w:val="44"/>
          <w:highlight w:val="none"/>
        </w:rPr>
        <w:t>函</w:t>
      </w:r>
    </w:p>
    <w:p>
      <w:pPr>
        <w:widowControl/>
        <w:numPr>
          <w:ilvl w:val="-1"/>
          <w:numId w:val="0"/>
        </w:numPr>
        <w:ind w:leftChars="0" w:firstLine="0" w:firstLineChars="0"/>
        <w:jc w:val="center"/>
        <w:rPr>
          <w:rFonts w:hint="default" w:ascii="Times New Roman" w:hAnsi="Times New Roman" w:eastAsia="仿宋" w:cs="Times New Roman"/>
          <w:sz w:val="44"/>
          <w:szCs w:val="44"/>
          <w:highlight w:val="none"/>
        </w:rPr>
      </w:pPr>
    </w:p>
    <w:p>
      <w:pPr>
        <w:widowControl/>
        <w:numPr>
          <w:ilvl w:val="0"/>
          <w:numId w:val="0"/>
        </w:numPr>
        <w:ind w:leftChars="0" w:firstLine="560" w:firstLineChars="200"/>
        <w:jc w:val="left"/>
        <w:rPr>
          <w:rFonts w:hint="default" w:ascii="Times New Roman" w:hAnsi="Times New Roman" w:eastAsia="仿宋" w:cs="Times New Roman"/>
          <w:sz w:val="28"/>
          <w:szCs w:val="36"/>
          <w:highlight w:val="none"/>
        </w:rPr>
      </w:pPr>
      <w:r>
        <w:rPr>
          <w:rFonts w:hint="eastAsia" w:ascii="Times New Roman" w:hAnsi="Times New Roman" w:eastAsia="仿宋" w:cs="Times New Roman"/>
          <w:sz w:val="28"/>
          <w:szCs w:val="36"/>
          <w:highlight w:val="none"/>
          <w:lang w:val="en-US" w:eastAsia="zh-CN"/>
        </w:rPr>
        <w:t>东莞市资产经营管理有限</w:t>
      </w:r>
      <w:r>
        <w:rPr>
          <w:rFonts w:hint="default" w:ascii="Times New Roman" w:hAnsi="Times New Roman" w:eastAsia="仿宋" w:cs="Times New Roman"/>
          <w:sz w:val="28"/>
          <w:szCs w:val="36"/>
          <w:highlight w:val="none"/>
        </w:rPr>
        <w:t>公司（以下简称“</w:t>
      </w:r>
      <w:r>
        <w:rPr>
          <w:rFonts w:hint="eastAsia" w:ascii="Times New Roman" w:hAnsi="Times New Roman" w:eastAsia="仿宋" w:cs="Times New Roman"/>
          <w:sz w:val="28"/>
          <w:szCs w:val="36"/>
          <w:highlight w:val="none"/>
          <w:lang w:val="en-US" w:eastAsia="zh-CN"/>
        </w:rPr>
        <w:t>资产经营</w:t>
      </w:r>
      <w:r>
        <w:rPr>
          <w:rFonts w:hint="default" w:ascii="Times New Roman" w:hAnsi="Times New Roman" w:eastAsia="仿宋" w:cs="Times New Roman"/>
          <w:sz w:val="28"/>
          <w:szCs w:val="36"/>
          <w:highlight w:val="none"/>
        </w:rPr>
        <w:t>公司”）现就</w:t>
      </w:r>
      <w:r>
        <w:rPr>
          <w:rFonts w:hint="default" w:ascii="Times New Roman" w:hAnsi="Times New Roman" w:eastAsia="仿宋" w:cs="Times New Roman"/>
          <w:sz w:val="28"/>
          <w:szCs w:val="36"/>
          <w:highlight w:val="none"/>
          <w:lang w:val="en-US" w:eastAsia="zh-CN"/>
        </w:rPr>
        <w:t>采购东莞市东站粮食储备管理有限公司、东莞市角美粮食储备管理有限公司全部权益价值资产评估服务项目拟以</w:t>
      </w:r>
      <w:r>
        <w:rPr>
          <w:rFonts w:hint="default" w:ascii="Times New Roman" w:hAnsi="Times New Roman" w:eastAsia="仿宋" w:cs="Times New Roman"/>
          <w:sz w:val="28"/>
          <w:szCs w:val="36"/>
          <w:highlight w:val="none"/>
        </w:rPr>
        <w:t>询价方式</w:t>
      </w:r>
      <w:r>
        <w:rPr>
          <w:rFonts w:hint="default" w:ascii="Times New Roman" w:hAnsi="Times New Roman" w:eastAsia="仿宋" w:cs="Times New Roman"/>
          <w:sz w:val="28"/>
          <w:szCs w:val="36"/>
          <w:highlight w:val="none"/>
          <w:lang w:val="en-US" w:eastAsia="zh-CN"/>
        </w:rPr>
        <w:t>进行</w:t>
      </w:r>
      <w:r>
        <w:rPr>
          <w:rFonts w:hint="default" w:ascii="Times New Roman" w:hAnsi="Times New Roman" w:eastAsia="仿宋" w:cs="Times New Roman"/>
          <w:sz w:val="28"/>
          <w:szCs w:val="36"/>
          <w:highlight w:val="none"/>
        </w:rPr>
        <w:t>采购，欢迎有实施能力和资格的国内供应商参加报价。</w:t>
      </w:r>
    </w:p>
    <w:p>
      <w:pPr>
        <w:widowControl/>
        <w:numPr>
          <w:ilvl w:val="0"/>
          <w:numId w:val="0"/>
        </w:numPr>
        <w:ind w:leftChars="0" w:firstLine="560" w:firstLineChars="200"/>
        <w:jc w:val="left"/>
        <w:rPr>
          <w:rFonts w:hint="default" w:ascii="Times New Roman" w:hAnsi="Times New Roman" w:eastAsia="仿宋" w:cs="Times New Roman"/>
          <w:sz w:val="28"/>
          <w:szCs w:val="36"/>
          <w:highlight w:val="none"/>
          <w:lang w:val="en-US" w:eastAsia="zh-CN"/>
        </w:rPr>
      </w:pPr>
    </w:p>
    <w:p>
      <w:pPr>
        <w:widowControl/>
        <w:numPr>
          <w:ilvl w:val="0"/>
          <w:numId w:val="0"/>
        </w:numPr>
        <w:ind w:leftChars="0" w:firstLine="560" w:firstLineChars="200"/>
        <w:jc w:val="left"/>
        <w:rPr>
          <w:rFonts w:hint="default" w:ascii="Times New Roman" w:hAnsi="Times New Roman" w:eastAsia="楷体_GB2312" w:cs="Times New Roman"/>
          <w:sz w:val="28"/>
          <w:szCs w:val="36"/>
          <w:highlight w:val="none"/>
        </w:rPr>
      </w:pPr>
      <w:r>
        <w:rPr>
          <w:rFonts w:hint="default" w:ascii="Times New Roman" w:hAnsi="Times New Roman" w:eastAsia="楷体_GB2312" w:cs="Times New Roman"/>
          <w:sz w:val="28"/>
          <w:szCs w:val="36"/>
          <w:highlight w:val="none"/>
        </w:rPr>
        <w:t>一、招标项目的名称、内容、简要技术要求</w:t>
      </w:r>
    </w:p>
    <w:p>
      <w:pPr>
        <w:widowControl/>
        <w:numPr>
          <w:ilvl w:val="0"/>
          <w:numId w:val="0"/>
        </w:numPr>
        <w:ind w:leftChars="0" w:firstLine="560" w:firstLineChars="200"/>
        <w:jc w:val="left"/>
        <w:rPr>
          <w:rFonts w:hint="default" w:ascii="Times New Roman" w:hAnsi="Times New Roman" w:eastAsia="仿宋" w:cs="Times New Roman"/>
          <w:sz w:val="28"/>
          <w:szCs w:val="36"/>
          <w:highlight w:val="none"/>
        </w:rPr>
      </w:pPr>
      <w:r>
        <w:rPr>
          <w:rFonts w:hint="default" w:ascii="Times New Roman" w:hAnsi="Times New Roman" w:eastAsia="仿宋" w:cs="Times New Roman"/>
          <w:sz w:val="28"/>
          <w:szCs w:val="36"/>
          <w:highlight w:val="none"/>
          <w:lang w:eastAsia="zh-CN"/>
        </w:rPr>
        <w:t>（</w:t>
      </w:r>
      <w:r>
        <w:rPr>
          <w:rFonts w:hint="default" w:ascii="Times New Roman" w:hAnsi="Times New Roman" w:eastAsia="仿宋" w:cs="Times New Roman"/>
          <w:sz w:val="28"/>
          <w:szCs w:val="36"/>
          <w:highlight w:val="none"/>
          <w:lang w:val="en-US" w:eastAsia="zh-CN"/>
        </w:rPr>
        <w:t>一</w:t>
      </w:r>
      <w:r>
        <w:rPr>
          <w:rFonts w:hint="default" w:ascii="Times New Roman" w:hAnsi="Times New Roman" w:eastAsia="仿宋" w:cs="Times New Roman"/>
          <w:sz w:val="28"/>
          <w:szCs w:val="36"/>
          <w:highlight w:val="none"/>
          <w:lang w:eastAsia="zh-CN"/>
        </w:rPr>
        <w:t>）</w:t>
      </w:r>
      <w:r>
        <w:rPr>
          <w:rFonts w:hint="default" w:ascii="Times New Roman" w:hAnsi="Times New Roman" w:eastAsia="仿宋" w:cs="Times New Roman"/>
          <w:sz w:val="28"/>
          <w:szCs w:val="36"/>
          <w:highlight w:val="none"/>
        </w:rPr>
        <w:t>项目名称：东莞市资产经营管理有限公司采购东莞市东站粮食储备管理有限公司、东莞市角美粮食储备管理有限公司全部权益价值评估服务项目</w:t>
      </w:r>
    </w:p>
    <w:p>
      <w:pPr>
        <w:widowControl/>
        <w:numPr>
          <w:ilvl w:val="0"/>
          <w:numId w:val="0"/>
        </w:numPr>
        <w:ind w:leftChars="0" w:firstLine="560" w:firstLineChars="200"/>
        <w:jc w:val="left"/>
        <w:rPr>
          <w:rFonts w:hint="default" w:ascii="Times New Roman" w:hAnsi="Times New Roman" w:eastAsia="仿宋" w:cs="Times New Roman"/>
          <w:sz w:val="28"/>
          <w:szCs w:val="36"/>
          <w:highlight w:val="none"/>
        </w:rPr>
      </w:pPr>
      <w:r>
        <w:rPr>
          <w:rFonts w:hint="default" w:ascii="Times New Roman" w:hAnsi="Times New Roman" w:eastAsia="仿宋" w:cs="Times New Roman"/>
          <w:sz w:val="28"/>
          <w:szCs w:val="36"/>
          <w:highlight w:val="none"/>
          <w:lang w:eastAsia="zh-CN"/>
        </w:rPr>
        <w:t>（</w:t>
      </w:r>
      <w:r>
        <w:rPr>
          <w:rFonts w:hint="default" w:ascii="Times New Roman" w:hAnsi="Times New Roman" w:eastAsia="仿宋" w:cs="Times New Roman"/>
          <w:sz w:val="28"/>
          <w:szCs w:val="36"/>
          <w:highlight w:val="none"/>
          <w:lang w:val="en-US" w:eastAsia="zh-CN"/>
        </w:rPr>
        <w:t>二</w:t>
      </w:r>
      <w:r>
        <w:rPr>
          <w:rFonts w:hint="default" w:ascii="Times New Roman" w:hAnsi="Times New Roman" w:eastAsia="仿宋" w:cs="Times New Roman"/>
          <w:sz w:val="28"/>
          <w:szCs w:val="36"/>
          <w:highlight w:val="none"/>
          <w:lang w:eastAsia="zh-CN"/>
        </w:rPr>
        <w:t>）</w:t>
      </w:r>
      <w:r>
        <w:rPr>
          <w:rFonts w:hint="default" w:ascii="Times New Roman" w:hAnsi="Times New Roman" w:eastAsia="仿宋" w:cs="Times New Roman"/>
          <w:sz w:val="28"/>
          <w:szCs w:val="36"/>
          <w:highlight w:val="none"/>
        </w:rPr>
        <w:t>项目内容：</w:t>
      </w:r>
    </w:p>
    <w:p>
      <w:pPr>
        <w:widowControl/>
        <w:numPr>
          <w:ilvl w:val="0"/>
          <w:numId w:val="0"/>
        </w:numPr>
        <w:ind w:leftChars="0" w:firstLine="560" w:firstLineChars="200"/>
        <w:jc w:val="left"/>
        <w:rPr>
          <w:rFonts w:hint="default" w:ascii="Times New Roman" w:hAnsi="Times New Roman" w:eastAsia="仿宋" w:cs="Times New Roman"/>
          <w:sz w:val="28"/>
          <w:szCs w:val="36"/>
          <w:highlight w:val="none"/>
          <w:lang w:val="en-US" w:eastAsia="zh-CN"/>
        </w:rPr>
      </w:pPr>
      <w:r>
        <w:rPr>
          <w:rFonts w:hint="default" w:ascii="Times New Roman" w:hAnsi="Times New Roman" w:eastAsia="仿宋" w:cs="Times New Roman"/>
          <w:sz w:val="28"/>
          <w:szCs w:val="36"/>
          <w:highlight w:val="none"/>
          <w:lang w:val="en-US" w:eastAsia="zh-CN"/>
        </w:rPr>
        <w:t>1.</w:t>
      </w:r>
      <w:r>
        <w:rPr>
          <w:rFonts w:hint="default" w:ascii="Times New Roman" w:hAnsi="Times New Roman" w:eastAsia="仿宋" w:cs="Times New Roman"/>
          <w:sz w:val="28"/>
          <w:szCs w:val="36"/>
          <w:highlight w:val="none"/>
        </w:rPr>
        <w:t>采购项目：本次采购内容为2024年12月31日东莞市东站粮食储备管理有限公司、东莞市角美粮食储备管理有限公司全部权益价值资产评估服务，出具东莞市东站粮食储备管理有限公司、东莞市角美粮食储备管理有限公司全部权益价值资产评估报告。2024年12月31日，东站粮储公司股权的全部权益价值资产评估价值约19,240.21万元，角美粮储公司股权的全部权益价值资产评估价值约102,077.27万元。</w:t>
      </w:r>
    </w:p>
    <w:p>
      <w:pPr>
        <w:widowControl/>
        <w:numPr>
          <w:ilvl w:val="0"/>
          <w:numId w:val="0"/>
        </w:numPr>
        <w:ind w:leftChars="0" w:firstLine="560" w:firstLineChars="200"/>
        <w:jc w:val="left"/>
        <w:rPr>
          <w:rFonts w:hint="default" w:ascii="Times New Roman" w:hAnsi="Times New Roman" w:eastAsia="仿宋" w:cs="Times New Roman"/>
          <w:sz w:val="28"/>
          <w:szCs w:val="36"/>
          <w:highlight w:val="none"/>
        </w:rPr>
      </w:pPr>
      <w:r>
        <w:rPr>
          <w:rFonts w:hint="default" w:ascii="Times New Roman" w:hAnsi="Times New Roman" w:eastAsia="仿宋" w:cs="Times New Roman"/>
          <w:sz w:val="28"/>
          <w:szCs w:val="36"/>
          <w:highlight w:val="none"/>
          <w:lang w:val="en-US" w:eastAsia="zh-CN"/>
        </w:rPr>
        <w:t>2.</w:t>
      </w:r>
      <w:r>
        <w:rPr>
          <w:rFonts w:hint="default" w:ascii="Times New Roman" w:hAnsi="Times New Roman" w:eastAsia="仿宋" w:cs="Times New Roman"/>
          <w:sz w:val="28"/>
          <w:szCs w:val="36"/>
          <w:highlight w:val="none"/>
        </w:rPr>
        <w:t>完工期</w:t>
      </w:r>
      <w:r>
        <w:rPr>
          <w:rFonts w:hint="default" w:ascii="Times New Roman" w:hAnsi="Times New Roman" w:eastAsia="仿宋" w:cs="Times New Roman"/>
          <w:sz w:val="28"/>
          <w:szCs w:val="36"/>
          <w:highlight w:val="none"/>
          <w:lang w:eastAsia="zh-CN"/>
        </w:rPr>
        <w:t>：</w:t>
      </w:r>
      <w:r>
        <w:rPr>
          <w:rFonts w:hint="default" w:ascii="Times New Roman" w:hAnsi="Times New Roman" w:eastAsia="仿宋" w:cs="Times New Roman"/>
          <w:sz w:val="28"/>
          <w:szCs w:val="36"/>
          <w:highlight w:val="none"/>
        </w:rPr>
        <w:t>具体日期以合同约定为准</w:t>
      </w:r>
    </w:p>
    <w:p>
      <w:pPr>
        <w:widowControl/>
        <w:numPr>
          <w:ilvl w:val="0"/>
          <w:numId w:val="0"/>
        </w:numPr>
        <w:ind w:leftChars="0" w:firstLine="560" w:firstLineChars="200"/>
        <w:jc w:val="left"/>
        <w:rPr>
          <w:rFonts w:hint="eastAsia" w:ascii="Times New Roman" w:hAnsi="Times New Roman" w:eastAsia="仿宋" w:cs="Times New Roman"/>
          <w:sz w:val="28"/>
          <w:szCs w:val="36"/>
          <w:highlight w:val="none"/>
          <w:lang w:eastAsia="zh-CN"/>
        </w:rPr>
      </w:pPr>
      <w:r>
        <w:rPr>
          <w:rFonts w:hint="default" w:ascii="Times New Roman" w:hAnsi="Times New Roman" w:eastAsia="仿宋" w:cs="Times New Roman"/>
          <w:sz w:val="28"/>
          <w:szCs w:val="36"/>
          <w:highlight w:val="none"/>
          <w:lang w:val="en-US" w:eastAsia="zh-CN"/>
        </w:rPr>
        <w:t>3.</w:t>
      </w:r>
      <w:r>
        <w:rPr>
          <w:rFonts w:hint="default" w:ascii="Times New Roman" w:hAnsi="Times New Roman" w:eastAsia="仿宋" w:cs="Times New Roman"/>
          <w:sz w:val="28"/>
          <w:szCs w:val="36"/>
          <w:highlight w:val="none"/>
        </w:rPr>
        <w:t>项目预算</w:t>
      </w:r>
      <w:r>
        <w:rPr>
          <w:rFonts w:hint="eastAsia" w:ascii="Times New Roman" w:hAnsi="Times New Roman" w:eastAsia="仿宋" w:cs="Times New Roman"/>
          <w:sz w:val="28"/>
          <w:szCs w:val="36"/>
          <w:highlight w:val="none"/>
          <w:lang w:eastAsia="zh-CN"/>
        </w:rPr>
        <w:t>（</w:t>
      </w:r>
      <w:r>
        <w:rPr>
          <w:rFonts w:hint="eastAsia" w:ascii="Times New Roman" w:hAnsi="Times New Roman" w:eastAsia="仿宋" w:cs="Times New Roman"/>
          <w:sz w:val="28"/>
          <w:szCs w:val="36"/>
          <w:highlight w:val="none"/>
          <w:lang w:val="en-US" w:eastAsia="zh-CN"/>
        </w:rPr>
        <w:t>包干价</w:t>
      </w:r>
      <w:r>
        <w:rPr>
          <w:rFonts w:hint="eastAsia" w:ascii="Times New Roman" w:hAnsi="Times New Roman" w:eastAsia="仿宋" w:cs="Times New Roman"/>
          <w:sz w:val="28"/>
          <w:szCs w:val="36"/>
          <w:highlight w:val="none"/>
          <w:lang w:eastAsia="zh-CN"/>
        </w:rPr>
        <w:t>）</w:t>
      </w:r>
      <w:r>
        <w:rPr>
          <w:rFonts w:hint="default" w:ascii="Times New Roman" w:hAnsi="Times New Roman" w:eastAsia="仿宋" w:cs="Times New Roman"/>
          <w:sz w:val="28"/>
          <w:szCs w:val="36"/>
          <w:highlight w:val="none"/>
          <w:lang w:eastAsia="zh-CN"/>
        </w:rPr>
        <w:t>：</w:t>
      </w:r>
      <w:r>
        <w:rPr>
          <w:rFonts w:hint="eastAsia" w:ascii="Times New Roman" w:hAnsi="Times New Roman" w:eastAsia="仿宋" w:cs="Times New Roman"/>
          <w:sz w:val="28"/>
          <w:szCs w:val="36"/>
          <w:highlight w:val="none"/>
          <w:lang w:val="en-US" w:eastAsia="zh-CN"/>
        </w:rPr>
        <w:t>最高限价人民币111,742.87</w:t>
      </w:r>
      <w:r>
        <w:rPr>
          <w:rFonts w:hint="default" w:ascii="Times New Roman" w:hAnsi="Times New Roman" w:eastAsia="仿宋" w:cs="Times New Roman"/>
          <w:sz w:val="28"/>
          <w:szCs w:val="36"/>
          <w:highlight w:val="none"/>
        </w:rPr>
        <w:t>元</w:t>
      </w:r>
      <w:r>
        <w:rPr>
          <w:rFonts w:hint="eastAsia" w:ascii="Times New Roman" w:hAnsi="Times New Roman" w:eastAsia="仿宋" w:cs="Times New Roman"/>
          <w:sz w:val="28"/>
          <w:szCs w:val="36"/>
          <w:highlight w:val="none"/>
          <w:lang w:val="en-US" w:eastAsia="zh-CN"/>
        </w:rPr>
        <w:t>（大写：壹拾壹万壹仟柒佰肆拾贰元捌角柒分</w:t>
      </w:r>
      <w:r>
        <w:rPr>
          <w:rFonts w:hint="eastAsia" w:ascii="Times New Roman" w:hAnsi="Times New Roman" w:eastAsia="仿宋" w:cs="Times New Roman"/>
          <w:sz w:val="28"/>
          <w:szCs w:val="36"/>
          <w:highlight w:val="none"/>
          <w:lang w:eastAsia="zh-CN"/>
        </w:rPr>
        <w:t>）</w:t>
      </w:r>
    </w:p>
    <w:p>
      <w:pPr>
        <w:widowControl/>
        <w:numPr>
          <w:ilvl w:val="0"/>
          <w:numId w:val="0"/>
        </w:numPr>
        <w:ind w:leftChars="0" w:firstLine="560" w:firstLineChars="200"/>
        <w:jc w:val="left"/>
        <w:rPr>
          <w:rFonts w:hint="eastAsia" w:ascii="Times New Roman" w:hAnsi="Times New Roman" w:eastAsia="仿宋" w:cs="Times New Roman"/>
          <w:sz w:val="28"/>
          <w:szCs w:val="36"/>
          <w:highlight w:val="none"/>
          <w:lang w:eastAsia="zh-CN"/>
        </w:rPr>
      </w:pPr>
    </w:p>
    <w:p>
      <w:pPr>
        <w:widowControl/>
        <w:numPr>
          <w:ilvl w:val="0"/>
          <w:numId w:val="0"/>
        </w:numPr>
        <w:ind w:leftChars="0" w:firstLine="560" w:firstLineChars="200"/>
        <w:jc w:val="left"/>
        <w:rPr>
          <w:rFonts w:hint="default" w:ascii="Times New Roman" w:hAnsi="Times New Roman" w:eastAsia="楷体_GB2312" w:cs="Times New Roman"/>
          <w:sz w:val="28"/>
          <w:szCs w:val="36"/>
          <w:highlight w:val="none"/>
        </w:rPr>
      </w:pPr>
      <w:r>
        <w:rPr>
          <w:rFonts w:hint="default" w:ascii="Times New Roman" w:hAnsi="Times New Roman" w:eastAsia="楷体_GB2312" w:cs="Times New Roman"/>
          <w:sz w:val="28"/>
          <w:szCs w:val="36"/>
          <w:highlight w:val="none"/>
        </w:rPr>
        <w:t>二、供应商资格要求</w:t>
      </w:r>
    </w:p>
    <w:p>
      <w:pPr>
        <w:widowControl/>
        <w:numPr>
          <w:ilvl w:val="0"/>
          <w:numId w:val="0"/>
        </w:numPr>
        <w:ind w:leftChars="0" w:firstLine="560" w:firstLineChars="200"/>
        <w:jc w:val="left"/>
        <w:rPr>
          <w:rFonts w:hint="default" w:ascii="Times New Roman" w:hAnsi="Times New Roman" w:eastAsia="仿宋" w:cs="Times New Roman"/>
          <w:sz w:val="28"/>
          <w:szCs w:val="36"/>
          <w:highlight w:val="none"/>
        </w:rPr>
      </w:pPr>
      <w:r>
        <w:rPr>
          <w:rFonts w:hint="default" w:ascii="Times New Roman" w:hAnsi="Times New Roman" w:eastAsia="仿宋" w:cs="Times New Roman"/>
          <w:sz w:val="28"/>
          <w:szCs w:val="36"/>
          <w:highlight w:val="none"/>
        </w:rPr>
        <w:t>1.在中华人民共和国境内登记注册的、合法存续、正常经营且具有独立承担民事责任能力的</w:t>
      </w:r>
      <w:r>
        <w:rPr>
          <w:rFonts w:hint="eastAsia" w:ascii="Times New Roman" w:hAnsi="Times New Roman" w:eastAsia="仿宋" w:cs="Times New Roman"/>
          <w:sz w:val="28"/>
          <w:szCs w:val="36"/>
          <w:highlight w:val="none"/>
          <w:lang w:eastAsia="zh-CN"/>
        </w:rPr>
        <w:t>法定代表人</w:t>
      </w:r>
      <w:r>
        <w:rPr>
          <w:rFonts w:hint="default" w:ascii="Times New Roman" w:hAnsi="Times New Roman" w:eastAsia="仿宋" w:cs="Times New Roman"/>
          <w:sz w:val="28"/>
          <w:szCs w:val="36"/>
          <w:highlight w:val="none"/>
        </w:rPr>
        <w:t>或其他组织；</w:t>
      </w:r>
    </w:p>
    <w:p>
      <w:pPr>
        <w:widowControl/>
        <w:numPr>
          <w:ilvl w:val="0"/>
          <w:numId w:val="0"/>
        </w:numPr>
        <w:ind w:leftChars="0" w:firstLine="560" w:firstLineChars="200"/>
        <w:jc w:val="left"/>
        <w:rPr>
          <w:rFonts w:hint="default" w:ascii="Times New Roman" w:hAnsi="Times New Roman" w:eastAsia="仿宋" w:cs="Times New Roman"/>
          <w:sz w:val="28"/>
          <w:szCs w:val="36"/>
          <w:highlight w:val="none"/>
        </w:rPr>
      </w:pPr>
      <w:r>
        <w:rPr>
          <w:rFonts w:hint="default" w:ascii="Times New Roman" w:hAnsi="Times New Roman" w:eastAsia="仿宋" w:cs="Times New Roman"/>
          <w:sz w:val="28"/>
          <w:szCs w:val="36"/>
          <w:highlight w:val="none"/>
        </w:rPr>
        <w:t>2.供应商的单位负责人为同一人或者存在直接控股、管理关系的不同供应商，不得参加同一合同项下的采购活动；</w:t>
      </w:r>
    </w:p>
    <w:p>
      <w:pPr>
        <w:widowControl/>
        <w:numPr>
          <w:ilvl w:val="0"/>
          <w:numId w:val="0"/>
        </w:numPr>
        <w:ind w:leftChars="0" w:firstLine="560" w:firstLineChars="200"/>
        <w:jc w:val="left"/>
        <w:rPr>
          <w:rFonts w:hint="default" w:ascii="Times New Roman" w:hAnsi="Times New Roman" w:eastAsia="仿宋" w:cs="Times New Roman"/>
          <w:sz w:val="28"/>
          <w:szCs w:val="36"/>
          <w:highlight w:val="none"/>
        </w:rPr>
      </w:pPr>
      <w:r>
        <w:rPr>
          <w:rFonts w:hint="default" w:ascii="Times New Roman" w:hAnsi="Times New Roman" w:eastAsia="仿宋" w:cs="Times New Roman"/>
          <w:sz w:val="28"/>
          <w:szCs w:val="36"/>
          <w:highlight w:val="none"/>
        </w:rPr>
        <w:t>3.供应商参加采购活动前三年内，在经营活动中没有重大违法记录。</w:t>
      </w:r>
    </w:p>
    <w:p>
      <w:pPr>
        <w:widowControl/>
        <w:numPr>
          <w:ilvl w:val="0"/>
          <w:numId w:val="0"/>
        </w:numPr>
        <w:ind w:leftChars="0" w:firstLine="560" w:firstLineChars="200"/>
        <w:jc w:val="left"/>
        <w:rPr>
          <w:rFonts w:hint="eastAsia" w:ascii="Times New Roman" w:hAnsi="Times New Roman" w:eastAsia="仿宋" w:cs="Times New Roman"/>
          <w:sz w:val="28"/>
          <w:szCs w:val="36"/>
          <w:highlight w:val="none"/>
          <w:lang w:val="en-US" w:eastAsia="zh-CN"/>
        </w:rPr>
      </w:pPr>
      <w:r>
        <w:rPr>
          <w:rFonts w:hint="eastAsia" w:ascii="Times New Roman" w:hAnsi="Times New Roman" w:eastAsia="仿宋" w:cs="Times New Roman"/>
          <w:sz w:val="28"/>
          <w:szCs w:val="36"/>
          <w:highlight w:val="none"/>
          <w:lang w:val="en-US" w:eastAsia="zh-CN"/>
        </w:rPr>
        <w:t>4.供应商具备承办</w:t>
      </w:r>
      <w:r>
        <w:rPr>
          <w:rFonts w:hint="default" w:ascii="Times New Roman" w:hAnsi="Times New Roman" w:eastAsia="仿宋" w:cs="Times New Roman"/>
          <w:sz w:val="28"/>
          <w:szCs w:val="36"/>
          <w:highlight w:val="none"/>
          <w:lang w:val="en-US" w:eastAsia="zh-CN"/>
        </w:rPr>
        <w:t>资产评估</w:t>
      </w:r>
      <w:r>
        <w:rPr>
          <w:rFonts w:hint="eastAsia" w:ascii="Times New Roman" w:hAnsi="Times New Roman" w:eastAsia="仿宋" w:cs="Times New Roman"/>
          <w:sz w:val="28"/>
          <w:szCs w:val="36"/>
          <w:highlight w:val="none"/>
          <w:lang w:val="en-US" w:eastAsia="zh-CN"/>
        </w:rPr>
        <w:t>资质。</w:t>
      </w:r>
    </w:p>
    <w:p>
      <w:pPr>
        <w:widowControl/>
        <w:numPr>
          <w:ilvl w:val="0"/>
          <w:numId w:val="0"/>
        </w:numPr>
        <w:ind w:leftChars="0" w:firstLine="560" w:firstLineChars="200"/>
        <w:jc w:val="left"/>
        <w:rPr>
          <w:rFonts w:hint="default" w:ascii="Times New Roman" w:hAnsi="Times New Roman" w:eastAsia="仿宋" w:cs="Times New Roman"/>
          <w:sz w:val="28"/>
          <w:szCs w:val="36"/>
          <w:highlight w:val="none"/>
          <w:lang w:val="en-US" w:eastAsia="zh-CN"/>
        </w:rPr>
      </w:pPr>
    </w:p>
    <w:p>
      <w:pPr>
        <w:widowControl/>
        <w:numPr>
          <w:ilvl w:val="0"/>
          <w:numId w:val="0"/>
        </w:numPr>
        <w:ind w:leftChars="0" w:firstLine="560" w:firstLineChars="200"/>
        <w:jc w:val="left"/>
        <w:rPr>
          <w:rFonts w:hint="default" w:ascii="Times New Roman" w:hAnsi="Times New Roman" w:eastAsia="楷体_GB2312" w:cs="Times New Roman"/>
          <w:sz w:val="28"/>
          <w:szCs w:val="36"/>
          <w:highlight w:val="none"/>
          <w:lang w:val="en-US" w:eastAsia="zh-CN"/>
        </w:rPr>
      </w:pPr>
      <w:r>
        <w:rPr>
          <w:rFonts w:hint="eastAsia" w:ascii="Times New Roman" w:hAnsi="Times New Roman" w:eastAsia="楷体_GB2312" w:cs="Times New Roman"/>
          <w:sz w:val="28"/>
          <w:szCs w:val="36"/>
          <w:highlight w:val="none"/>
          <w:lang w:val="en-US" w:eastAsia="zh-CN"/>
        </w:rPr>
        <w:t>三</w:t>
      </w:r>
      <w:r>
        <w:rPr>
          <w:rFonts w:hint="default" w:ascii="Times New Roman" w:hAnsi="Times New Roman" w:eastAsia="楷体_GB2312" w:cs="Times New Roman"/>
          <w:sz w:val="28"/>
          <w:szCs w:val="36"/>
          <w:highlight w:val="none"/>
          <w:lang w:val="en-US" w:eastAsia="zh-CN"/>
        </w:rPr>
        <w:t>、</w:t>
      </w:r>
      <w:r>
        <w:rPr>
          <w:rFonts w:hint="eastAsia" w:ascii="Times New Roman" w:hAnsi="Times New Roman" w:eastAsia="楷体_GB2312" w:cs="Times New Roman"/>
          <w:sz w:val="28"/>
          <w:szCs w:val="36"/>
          <w:highlight w:val="none"/>
          <w:lang w:val="en-US" w:eastAsia="zh-CN"/>
        </w:rPr>
        <w:t>报</w:t>
      </w:r>
      <w:r>
        <w:rPr>
          <w:rFonts w:hint="default" w:ascii="Times New Roman" w:hAnsi="Times New Roman" w:eastAsia="楷体_GB2312" w:cs="Times New Roman"/>
          <w:sz w:val="28"/>
          <w:szCs w:val="36"/>
          <w:highlight w:val="none"/>
          <w:lang w:val="en-US" w:eastAsia="zh-CN"/>
        </w:rPr>
        <w:t>价文件的组成</w:t>
      </w:r>
    </w:p>
    <w:p>
      <w:pPr>
        <w:widowControl/>
        <w:numPr>
          <w:ilvl w:val="0"/>
          <w:numId w:val="0"/>
        </w:numPr>
        <w:ind w:leftChars="0" w:firstLine="560" w:firstLineChars="200"/>
        <w:jc w:val="left"/>
        <w:rPr>
          <w:rFonts w:hint="default" w:ascii="Times New Roman" w:hAnsi="Times New Roman" w:eastAsia="仿宋" w:cs="Times New Roman"/>
          <w:sz w:val="28"/>
          <w:szCs w:val="36"/>
          <w:highlight w:val="none"/>
          <w:lang w:val="en-US" w:eastAsia="zh-CN"/>
        </w:rPr>
      </w:pPr>
      <w:r>
        <w:rPr>
          <w:rFonts w:hint="eastAsia" w:ascii="Times New Roman" w:hAnsi="Times New Roman" w:eastAsia="仿宋" w:cs="Times New Roman"/>
          <w:sz w:val="28"/>
          <w:szCs w:val="36"/>
          <w:highlight w:val="none"/>
          <w:lang w:val="en-US" w:eastAsia="zh-CN"/>
        </w:rPr>
        <w:t>1</w:t>
      </w:r>
      <w:r>
        <w:rPr>
          <w:rFonts w:hint="default" w:ascii="Times New Roman" w:hAnsi="Times New Roman" w:eastAsia="仿宋" w:cs="Times New Roman"/>
          <w:sz w:val="28"/>
          <w:szCs w:val="36"/>
          <w:highlight w:val="none"/>
          <w:lang w:val="en-US" w:eastAsia="zh-CN"/>
        </w:rPr>
        <w:t>.报价函及报价表</w:t>
      </w:r>
    </w:p>
    <w:p>
      <w:pPr>
        <w:widowControl/>
        <w:numPr>
          <w:ilvl w:val="0"/>
          <w:numId w:val="0"/>
        </w:numPr>
        <w:ind w:leftChars="0" w:firstLine="560" w:firstLineChars="200"/>
        <w:jc w:val="left"/>
        <w:rPr>
          <w:rFonts w:hint="default" w:ascii="Times New Roman" w:hAnsi="Times New Roman" w:eastAsia="仿宋" w:cs="Times New Roman"/>
          <w:sz w:val="28"/>
          <w:szCs w:val="36"/>
          <w:highlight w:val="none"/>
          <w:lang w:val="en-US" w:eastAsia="zh-CN"/>
        </w:rPr>
      </w:pPr>
      <w:r>
        <w:rPr>
          <w:rFonts w:hint="eastAsia" w:ascii="Times New Roman" w:hAnsi="Times New Roman" w:eastAsia="仿宋" w:cs="Times New Roman"/>
          <w:sz w:val="28"/>
          <w:szCs w:val="36"/>
          <w:highlight w:val="none"/>
          <w:lang w:val="en-US" w:eastAsia="zh-CN"/>
        </w:rPr>
        <w:t>2</w:t>
      </w:r>
      <w:r>
        <w:rPr>
          <w:rFonts w:hint="default" w:ascii="Times New Roman" w:hAnsi="Times New Roman" w:eastAsia="仿宋" w:cs="Times New Roman"/>
          <w:sz w:val="28"/>
          <w:szCs w:val="36"/>
          <w:highlight w:val="none"/>
          <w:lang w:val="en-US" w:eastAsia="zh-CN"/>
        </w:rPr>
        <w:t>.参加询价的供应商《营业执照》（复印件加盖公章）、相关资格文件（复印件加盖公章）、法定代表人证件（复印件加盖公章）；</w:t>
      </w:r>
      <w:r>
        <w:rPr>
          <w:rFonts w:hint="eastAsia" w:ascii="Times New Roman" w:hAnsi="Times New Roman" w:eastAsia="仿宋" w:cs="Times New Roman"/>
          <w:sz w:val="28"/>
          <w:szCs w:val="36"/>
          <w:highlight w:val="none"/>
          <w:lang w:val="en-US" w:eastAsia="zh-CN"/>
        </w:rPr>
        <w:t>法定代表人</w:t>
      </w:r>
      <w:r>
        <w:rPr>
          <w:rFonts w:hint="default" w:ascii="Times New Roman" w:hAnsi="Times New Roman" w:eastAsia="仿宋" w:cs="Times New Roman"/>
          <w:sz w:val="28"/>
          <w:szCs w:val="36"/>
          <w:highlight w:val="none"/>
          <w:lang w:val="en-US" w:eastAsia="zh-CN"/>
        </w:rPr>
        <w:t>证明；如委托投标，则还需提供：</w:t>
      </w:r>
      <w:r>
        <w:rPr>
          <w:rFonts w:hint="eastAsia" w:ascii="Times New Roman" w:hAnsi="Times New Roman" w:eastAsia="仿宋" w:cs="Times New Roman"/>
          <w:sz w:val="28"/>
          <w:szCs w:val="36"/>
          <w:highlight w:val="none"/>
          <w:lang w:val="en-US" w:eastAsia="zh-CN"/>
        </w:rPr>
        <w:t>法定代表人</w:t>
      </w:r>
      <w:r>
        <w:rPr>
          <w:rFonts w:hint="default" w:ascii="Times New Roman" w:hAnsi="Times New Roman" w:eastAsia="仿宋" w:cs="Times New Roman"/>
          <w:sz w:val="28"/>
          <w:szCs w:val="36"/>
          <w:highlight w:val="none"/>
          <w:lang w:val="en-US" w:eastAsia="zh-CN"/>
        </w:rPr>
        <w:t>授权书、受托人证件（复印件加盖公章）；</w:t>
      </w:r>
    </w:p>
    <w:p>
      <w:pPr>
        <w:widowControl/>
        <w:numPr>
          <w:ilvl w:val="0"/>
          <w:numId w:val="0"/>
        </w:numPr>
        <w:ind w:leftChars="0" w:firstLine="560" w:firstLineChars="200"/>
        <w:jc w:val="left"/>
        <w:rPr>
          <w:rFonts w:hint="default" w:ascii="Times New Roman" w:hAnsi="Times New Roman" w:eastAsia="仿宋" w:cs="Times New Roman"/>
          <w:sz w:val="28"/>
          <w:szCs w:val="36"/>
          <w:highlight w:val="none"/>
          <w:lang w:val="en-US" w:eastAsia="zh-CN"/>
        </w:rPr>
      </w:pPr>
      <w:r>
        <w:rPr>
          <w:rFonts w:hint="eastAsia" w:ascii="Times New Roman" w:hAnsi="Times New Roman" w:eastAsia="仿宋" w:cs="Times New Roman"/>
          <w:sz w:val="28"/>
          <w:szCs w:val="36"/>
          <w:highlight w:val="none"/>
          <w:lang w:val="en-US" w:eastAsia="zh-CN"/>
        </w:rPr>
        <w:t>3</w:t>
      </w:r>
      <w:r>
        <w:rPr>
          <w:rFonts w:hint="default" w:ascii="Times New Roman" w:hAnsi="Times New Roman" w:eastAsia="仿宋" w:cs="Times New Roman"/>
          <w:sz w:val="28"/>
          <w:szCs w:val="36"/>
          <w:highlight w:val="none"/>
          <w:lang w:val="en-US" w:eastAsia="zh-CN"/>
        </w:rPr>
        <w:t>.参加询价的供应商须严格按照采购人提供的报价函格式报价，报价文件必须装订完整，于骑缝处加盖单位企业公章。装有报价文件的文件袋须贴有密封条，并于骑缝处加盖企业公章。</w:t>
      </w:r>
    </w:p>
    <w:p>
      <w:pPr>
        <w:widowControl/>
        <w:numPr>
          <w:ilvl w:val="0"/>
          <w:numId w:val="0"/>
        </w:numPr>
        <w:ind w:leftChars="0" w:firstLine="560" w:firstLineChars="200"/>
        <w:jc w:val="left"/>
        <w:rPr>
          <w:rFonts w:hint="default" w:ascii="Times New Roman" w:hAnsi="Times New Roman" w:eastAsia="仿宋" w:cs="Times New Roman"/>
          <w:sz w:val="28"/>
          <w:szCs w:val="36"/>
          <w:highlight w:val="none"/>
          <w:lang w:val="en-US" w:eastAsia="zh-CN"/>
        </w:rPr>
      </w:pPr>
    </w:p>
    <w:p>
      <w:pPr>
        <w:widowControl/>
        <w:numPr>
          <w:ilvl w:val="0"/>
          <w:numId w:val="0"/>
        </w:numPr>
        <w:ind w:leftChars="0" w:firstLine="560" w:firstLineChars="200"/>
        <w:jc w:val="left"/>
        <w:rPr>
          <w:rFonts w:hint="default" w:ascii="Times New Roman" w:hAnsi="Times New Roman" w:eastAsia="楷体_GB2312" w:cs="Times New Roman"/>
          <w:sz w:val="28"/>
          <w:szCs w:val="36"/>
          <w:highlight w:val="none"/>
          <w:lang w:eastAsia="zh-CN"/>
        </w:rPr>
      </w:pPr>
      <w:r>
        <w:rPr>
          <w:rFonts w:hint="eastAsia" w:ascii="Times New Roman" w:hAnsi="Times New Roman" w:eastAsia="楷体_GB2312" w:cs="Times New Roman"/>
          <w:sz w:val="28"/>
          <w:szCs w:val="36"/>
          <w:highlight w:val="none"/>
          <w:lang w:val="en-US" w:eastAsia="zh-CN"/>
        </w:rPr>
        <w:t>四</w:t>
      </w:r>
      <w:r>
        <w:rPr>
          <w:rFonts w:hint="default" w:ascii="Times New Roman" w:hAnsi="Times New Roman" w:eastAsia="楷体_GB2312" w:cs="Times New Roman"/>
          <w:sz w:val="28"/>
          <w:szCs w:val="36"/>
          <w:highlight w:val="none"/>
          <w:lang w:eastAsia="zh-CN"/>
        </w:rPr>
        <w:t>、投标截止时间、开标时间、地点及开标事宜</w:t>
      </w:r>
    </w:p>
    <w:p>
      <w:pPr>
        <w:widowControl/>
        <w:numPr>
          <w:ilvl w:val="0"/>
          <w:numId w:val="0"/>
        </w:numPr>
        <w:ind w:leftChars="0" w:firstLine="560" w:firstLineChars="200"/>
        <w:jc w:val="left"/>
        <w:rPr>
          <w:rFonts w:hint="default" w:ascii="Times New Roman" w:hAnsi="Times New Roman" w:eastAsia="仿宋" w:cs="Times New Roman"/>
          <w:sz w:val="28"/>
          <w:szCs w:val="36"/>
          <w:highlight w:val="none"/>
        </w:rPr>
      </w:pPr>
      <w:r>
        <w:rPr>
          <w:rFonts w:hint="default" w:ascii="Times New Roman" w:hAnsi="Times New Roman" w:eastAsia="仿宋" w:cs="Times New Roman"/>
          <w:sz w:val="28"/>
          <w:szCs w:val="36"/>
          <w:highlight w:val="none"/>
        </w:rPr>
        <w:t>1</w:t>
      </w:r>
      <w:r>
        <w:rPr>
          <w:rFonts w:hint="default" w:ascii="Times New Roman" w:hAnsi="Times New Roman" w:eastAsia="仿宋" w:cs="Times New Roman"/>
          <w:sz w:val="28"/>
          <w:szCs w:val="36"/>
          <w:highlight w:val="none"/>
          <w:lang w:eastAsia="zh-CN"/>
        </w:rPr>
        <w:t>.</w:t>
      </w:r>
      <w:r>
        <w:rPr>
          <w:rFonts w:hint="default" w:ascii="Times New Roman" w:hAnsi="Times New Roman" w:eastAsia="仿宋" w:cs="Times New Roman"/>
          <w:sz w:val="28"/>
          <w:szCs w:val="36"/>
          <w:highlight w:val="none"/>
        </w:rPr>
        <w:t>递交投标文件时间：202</w:t>
      </w:r>
      <w:r>
        <w:rPr>
          <w:rFonts w:hint="eastAsia" w:ascii="Times New Roman" w:hAnsi="Times New Roman" w:eastAsia="仿宋" w:cs="Times New Roman"/>
          <w:sz w:val="28"/>
          <w:szCs w:val="36"/>
          <w:highlight w:val="none"/>
          <w:lang w:val="en-US" w:eastAsia="zh-CN"/>
        </w:rPr>
        <w:t>5</w:t>
      </w:r>
      <w:r>
        <w:rPr>
          <w:rFonts w:hint="default" w:ascii="Times New Roman" w:hAnsi="Times New Roman" w:eastAsia="仿宋" w:cs="Times New Roman"/>
          <w:sz w:val="28"/>
          <w:szCs w:val="36"/>
          <w:highlight w:val="none"/>
        </w:rPr>
        <w:t xml:space="preserve">年 </w:t>
      </w:r>
      <w:r>
        <w:rPr>
          <w:rFonts w:hint="eastAsia" w:ascii="Times New Roman" w:hAnsi="Times New Roman" w:eastAsia="仿宋" w:cs="Times New Roman"/>
          <w:sz w:val="28"/>
          <w:szCs w:val="36"/>
          <w:highlight w:val="none"/>
          <w:lang w:val="en-US" w:eastAsia="zh-CN"/>
        </w:rPr>
        <w:t>3</w:t>
      </w:r>
      <w:r>
        <w:rPr>
          <w:rFonts w:hint="default" w:ascii="Times New Roman" w:hAnsi="Times New Roman" w:eastAsia="仿宋" w:cs="Times New Roman"/>
          <w:sz w:val="28"/>
          <w:szCs w:val="36"/>
          <w:highlight w:val="none"/>
        </w:rPr>
        <w:t xml:space="preserve"> 月 </w:t>
      </w:r>
      <w:r>
        <w:rPr>
          <w:rFonts w:hint="eastAsia" w:ascii="Times New Roman" w:hAnsi="Times New Roman" w:eastAsia="仿宋" w:cs="Times New Roman"/>
          <w:sz w:val="28"/>
          <w:szCs w:val="36"/>
          <w:highlight w:val="none"/>
          <w:lang w:val="en-US" w:eastAsia="zh-CN"/>
        </w:rPr>
        <w:t>11</w:t>
      </w:r>
      <w:r>
        <w:rPr>
          <w:rFonts w:hint="default" w:ascii="Times New Roman" w:hAnsi="Times New Roman" w:eastAsia="仿宋" w:cs="Times New Roman"/>
          <w:sz w:val="28"/>
          <w:szCs w:val="36"/>
          <w:highlight w:val="none"/>
        </w:rPr>
        <w:t xml:space="preserve"> 日 </w:t>
      </w:r>
      <w:r>
        <w:rPr>
          <w:rFonts w:hint="eastAsia" w:ascii="Times New Roman" w:hAnsi="Times New Roman" w:eastAsia="仿宋" w:cs="Times New Roman"/>
          <w:sz w:val="28"/>
          <w:szCs w:val="36"/>
          <w:highlight w:val="none"/>
          <w:lang w:val="en-US" w:eastAsia="zh-CN"/>
        </w:rPr>
        <w:t>16</w:t>
      </w:r>
      <w:r>
        <w:rPr>
          <w:rFonts w:hint="default" w:ascii="Times New Roman" w:hAnsi="Times New Roman" w:eastAsia="仿宋" w:cs="Times New Roman"/>
          <w:sz w:val="28"/>
          <w:szCs w:val="36"/>
          <w:highlight w:val="none"/>
        </w:rPr>
        <w:t xml:space="preserve"> : </w:t>
      </w:r>
      <w:r>
        <w:rPr>
          <w:rFonts w:hint="eastAsia" w:ascii="Times New Roman" w:hAnsi="Times New Roman" w:eastAsia="仿宋" w:cs="Times New Roman"/>
          <w:sz w:val="28"/>
          <w:szCs w:val="36"/>
          <w:highlight w:val="none"/>
          <w:lang w:val="en-US" w:eastAsia="zh-CN"/>
        </w:rPr>
        <w:t>00</w:t>
      </w:r>
      <w:r>
        <w:rPr>
          <w:rFonts w:hint="default" w:ascii="Times New Roman" w:hAnsi="Times New Roman" w:eastAsia="仿宋" w:cs="Times New Roman"/>
          <w:sz w:val="28"/>
          <w:szCs w:val="36"/>
          <w:highlight w:val="none"/>
        </w:rPr>
        <w:t xml:space="preserve"> （北京时间）。</w:t>
      </w:r>
    </w:p>
    <w:p>
      <w:pPr>
        <w:widowControl/>
        <w:numPr>
          <w:ilvl w:val="0"/>
          <w:numId w:val="0"/>
        </w:numPr>
        <w:ind w:leftChars="0" w:firstLine="560" w:firstLineChars="200"/>
        <w:jc w:val="left"/>
        <w:rPr>
          <w:rFonts w:hint="default" w:ascii="Times New Roman" w:hAnsi="Times New Roman" w:eastAsia="仿宋" w:cs="Times New Roman"/>
          <w:sz w:val="28"/>
          <w:szCs w:val="36"/>
          <w:highlight w:val="none"/>
        </w:rPr>
      </w:pPr>
      <w:r>
        <w:rPr>
          <w:rFonts w:hint="default" w:ascii="Times New Roman" w:hAnsi="Times New Roman" w:eastAsia="仿宋" w:cs="Times New Roman"/>
          <w:sz w:val="28"/>
          <w:szCs w:val="36"/>
          <w:highlight w:val="none"/>
        </w:rPr>
        <w:t>2</w:t>
      </w:r>
      <w:r>
        <w:rPr>
          <w:rFonts w:hint="default" w:ascii="Times New Roman" w:hAnsi="Times New Roman" w:eastAsia="仿宋" w:cs="Times New Roman"/>
          <w:sz w:val="28"/>
          <w:szCs w:val="36"/>
          <w:highlight w:val="none"/>
          <w:lang w:eastAsia="zh-CN"/>
        </w:rPr>
        <w:t>.</w:t>
      </w:r>
      <w:r>
        <w:rPr>
          <w:rFonts w:hint="default" w:ascii="Times New Roman" w:hAnsi="Times New Roman" w:eastAsia="仿宋" w:cs="Times New Roman"/>
          <w:sz w:val="28"/>
          <w:szCs w:val="36"/>
          <w:highlight w:val="none"/>
        </w:rPr>
        <w:t>投标截止及开标时间：202</w:t>
      </w:r>
      <w:r>
        <w:rPr>
          <w:rFonts w:hint="eastAsia" w:ascii="Times New Roman" w:hAnsi="Times New Roman" w:eastAsia="仿宋" w:cs="Times New Roman"/>
          <w:sz w:val="28"/>
          <w:szCs w:val="36"/>
          <w:highlight w:val="none"/>
          <w:lang w:val="en-US" w:eastAsia="zh-CN"/>
        </w:rPr>
        <w:t>5</w:t>
      </w:r>
      <w:r>
        <w:rPr>
          <w:rFonts w:hint="default" w:ascii="Times New Roman" w:hAnsi="Times New Roman" w:eastAsia="仿宋" w:cs="Times New Roman"/>
          <w:sz w:val="28"/>
          <w:szCs w:val="36"/>
          <w:highlight w:val="none"/>
        </w:rPr>
        <w:t xml:space="preserve">年 </w:t>
      </w:r>
      <w:r>
        <w:rPr>
          <w:rFonts w:hint="eastAsia" w:ascii="Times New Roman" w:hAnsi="Times New Roman" w:eastAsia="仿宋" w:cs="Times New Roman"/>
          <w:sz w:val="28"/>
          <w:szCs w:val="36"/>
          <w:highlight w:val="none"/>
          <w:lang w:val="en-US" w:eastAsia="zh-CN"/>
        </w:rPr>
        <w:t>3</w:t>
      </w:r>
      <w:r>
        <w:rPr>
          <w:rFonts w:hint="default" w:ascii="Times New Roman" w:hAnsi="Times New Roman" w:eastAsia="仿宋" w:cs="Times New Roman"/>
          <w:sz w:val="28"/>
          <w:szCs w:val="36"/>
          <w:highlight w:val="none"/>
        </w:rPr>
        <w:t xml:space="preserve">月 </w:t>
      </w:r>
      <w:r>
        <w:rPr>
          <w:rFonts w:hint="eastAsia" w:ascii="Times New Roman" w:hAnsi="Times New Roman" w:eastAsia="仿宋" w:cs="Times New Roman"/>
          <w:sz w:val="28"/>
          <w:szCs w:val="36"/>
          <w:highlight w:val="none"/>
          <w:lang w:val="en-US" w:eastAsia="zh-CN"/>
        </w:rPr>
        <w:t>14</w:t>
      </w:r>
      <w:r>
        <w:rPr>
          <w:rFonts w:hint="default" w:ascii="Times New Roman" w:hAnsi="Times New Roman" w:eastAsia="仿宋" w:cs="Times New Roman"/>
          <w:sz w:val="28"/>
          <w:szCs w:val="36"/>
          <w:highlight w:val="none"/>
        </w:rPr>
        <w:t xml:space="preserve">日 </w:t>
      </w:r>
      <w:r>
        <w:rPr>
          <w:rFonts w:hint="eastAsia" w:ascii="Times New Roman" w:hAnsi="Times New Roman" w:eastAsia="仿宋" w:cs="Times New Roman"/>
          <w:sz w:val="28"/>
          <w:szCs w:val="36"/>
          <w:highlight w:val="none"/>
          <w:lang w:val="en-US" w:eastAsia="zh-CN"/>
        </w:rPr>
        <w:t>17</w:t>
      </w:r>
      <w:r>
        <w:rPr>
          <w:rFonts w:hint="default" w:ascii="Times New Roman" w:hAnsi="Times New Roman" w:eastAsia="仿宋" w:cs="Times New Roman"/>
          <w:sz w:val="28"/>
          <w:szCs w:val="36"/>
          <w:highlight w:val="none"/>
        </w:rPr>
        <w:t xml:space="preserve"> : </w:t>
      </w:r>
      <w:r>
        <w:rPr>
          <w:rFonts w:hint="eastAsia" w:ascii="Times New Roman" w:hAnsi="Times New Roman" w:eastAsia="仿宋" w:cs="Times New Roman"/>
          <w:sz w:val="28"/>
          <w:szCs w:val="36"/>
          <w:highlight w:val="none"/>
          <w:lang w:val="en-US" w:eastAsia="zh-CN"/>
        </w:rPr>
        <w:t>30</w:t>
      </w:r>
      <w:r>
        <w:rPr>
          <w:rFonts w:hint="default" w:ascii="Times New Roman" w:hAnsi="Times New Roman" w:eastAsia="仿宋" w:cs="Times New Roman"/>
          <w:sz w:val="28"/>
          <w:szCs w:val="36"/>
          <w:highlight w:val="none"/>
        </w:rPr>
        <w:t xml:space="preserve"> （北京时间）。</w:t>
      </w:r>
    </w:p>
    <w:p>
      <w:pPr>
        <w:widowControl/>
        <w:numPr>
          <w:ilvl w:val="0"/>
          <w:numId w:val="0"/>
        </w:numPr>
        <w:ind w:leftChars="0" w:firstLine="560" w:firstLineChars="200"/>
        <w:jc w:val="left"/>
        <w:rPr>
          <w:rFonts w:hint="default" w:ascii="Times New Roman" w:hAnsi="Times New Roman" w:eastAsia="仿宋" w:cs="Times New Roman"/>
          <w:sz w:val="28"/>
          <w:szCs w:val="36"/>
          <w:highlight w:val="none"/>
        </w:rPr>
      </w:pPr>
      <w:r>
        <w:rPr>
          <w:rFonts w:hint="default" w:ascii="Times New Roman" w:hAnsi="Times New Roman" w:eastAsia="仿宋" w:cs="Times New Roman"/>
          <w:sz w:val="28"/>
          <w:szCs w:val="36"/>
          <w:highlight w:val="none"/>
        </w:rPr>
        <w:t>3</w:t>
      </w:r>
      <w:r>
        <w:rPr>
          <w:rFonts w:hint="default" w:ascii="Times New Roman" w:hAnsi="Times New Roman" w:eastAsia="仿宋" w:cs="Times New Roman"/>
          <w:sz w:val="28"/>
          <w:szCs w:val="36"/>
          <w:highlight w:val="none"/>
          <w:lang w:eastAsia="zh-CN"/>
        </w:rPr>
        <w:t>.</w:t>
      </w:r>
      <w:r>
        <w:rPr>
          <w:rFonts w:hint="default" w:ascii="Times New Roman" w:hAnsi="Times New Roman" w:eastAsia="仿宋" w:cs="Times New Roman"/>
          <w:sz w:val="28"/>
          <w:szCs w:val="36"/>
          <w:highlight w:val="none"/>
        </w:rPr>
        <w:t>递交投标文件及开标地点：莞城街道东平街181号东影大厦</w:t>
      </w:r>
    </w:p>
    <w:p>
      <w:pPr>
        <w:widowControl/>
        <w:numPr>
          <w:ilvl w:val="0"/>
          <w:numId w:val="0"/>
        </w:numPr>
        <w:ind w:leftChars="0" w:firstLine="560" w:firstLineChars="200"/>
        <w:jc w:val="left"/>
        <w:rPr>
          <w:rFonts w:hint="default" w:ascii="Times New Roman" w:hAnsi="Times New Roman" w:eastAsia="仿宋" w:cs="Times New Roman"/>
          <w:sz w:val="28"/>
          <w:szCs w:val="36"/>
          <w:highlight w:val="none"/>
        </w:rPr>
      </w:pPr>
      <w:bookmarkStart w:id="0" w:name="_GoBack"/>
      <w:bookmarkEnd w:id="0"/>
    </w:p>
    <w:p>
      <w:pPr>
        <w:widowControl/>
        <w:numPr>
          <w:ilvl w:val="0"/>
          <w:numId w:val="0"/>
        </w:numPr>
        <w:ind w:leftChars="0" w:firstLine="560" w:firstLineChars="200"/>
        <w:jc w:val="left"/>
        <w:rPr>
          <w:rFonts w:hint="default" w:ascii="Times New Roman" w:hAnsi="Times New Roman" w:eastAsia="楷体_GB2312" w:cs="Times New Roman"/>
          <w:sz w:val="28"/>
          <w:szCs w:val="36"/>
          <w:highlight w:val="none"/>
        </w:rPr>
      </w:pPr>
      <w:r>
        <w:rPr>
          <w:rFonts w:hint="eastAsia" w:ascii="Times New Roman" w:hAnsi="Times New Roman" w:eastAsia="楷体_GB2312" w:cs="Times New Roman"/>
          <w:sz w:val="28"/>
          <w:szCs w:val="36"/>
          <w:highlight w:val="none"/>
          <w:lang w:val="en-US" w:eastAsia="zh-CN"/>
        </w:rPr>
        <w:t>五</w:t>
      </w:r>
      <w:r>
        <w:rPr>
          <w:rFonts w:hint="default" w:ascii="Times New Roman" w:hAnsi="Times New Roman" w:eastAsia="楷体_GB2312" w:cs="Times New Roman"/>
          <w:sz w:val="28"/>
          <w:szCs w:val="36"/>
          <w:highlight w:val="none"/>
        </w:rPr>
        <w:t>、有关本次</w:t>
      </w:r>
      <w:r>
        <w:rPr>
          <w:rFonts w:hint="default" w:ascii="Times New Roman" w:hAnsi="Times New Roman" w:eastAsia="楷体_GB2312" w:cs="Times New Roman"/>
          <w:sz w:val="28"/>
          <w:szCs w:val="36"/>
          <w:highlight w:val="none"/>
          <w:lang w:val="en-US" w:eastAsia="zh-CN"/>
        </w:rPr>
        <w:t>采购</w:t>
      </w:r>
      <w:r>
        <w:rPr>
          <w:rFonts w:hint="default" w:ascii="Times New Roman" w:hAnsi="Times New Roman" w:eastAsia="楷体_GB2312" w:cs="Times New Roman"/>
          <w:sz w:val="28"/>
          <w:szCs w:val="36"/>
          <w:highlight w:val="none"/>
        </w:rPr>
        <w:t>之事宜，可按下列形式查询</w:t>
      </w:r>
    </w:p>
    <w:p>
      <w:pPr>
        <w:widowControl/>
        <w:numPr>
          <w:ilvl w:val="0"/>
          <w:numId w:val="0"/>
        </w:numPr>
        <w:ind w:leftChars="0" w:firstLine="560" w:firstLineChars="200"/>
        <w:jc w:val="left"/>
        <w:rPr>
          <w:rFonts w:hint="default" w:ascii="Times New Roman" w:hAnsi="Times New Roman" w:eastAsia="仿宋" w:cs="Times New Roman"/>
          <w:sz w:val="28"/>
          <w:szCs w:val="36"/>
          <w:highlight w:val="none"/>
          <w:lang w:val="en-US" w:eastAsia="zh-CN"/>
        </w:rPr>
      </w:pPr>
      <w:r>
        <w:rPr>
          <w:rFonts w:hint="default" w:ascii="Times New Roman" w:hAnsi="Times New Roman" w:eastAsia="仿宋" w:cs="Times New Roman"/>
          <w:sz w:val="28"/>
          <w:szCs w:val="36"/>
          <w:highlight w:val="none"/>
        </w:rPr>
        <w:t>单位名称：</w:t>
      </w:r>
      <w:r>
        <w:rPr>
          <w:rFonts w:hint="eastAsia" w:ascii="Times New Roman" w:hAnsi="Times New Roman" w:eastAsia="仿宋" w:cs="Times New Roman"/>
          <w:sz w:val="28"/>
          <w:szCs w:val="36"/>
          <w:highlight w:val="none"/>
          <w:lang w:val="en-US" w:eastAsia="zh-CN"/>
        </w:rPr>
        <w:t>东莞市资产经营管理有限公司</w:t>
      </w:r>
    </w:p>
    <w:p>
      <w:pPr>
        <w:widowControl/>
        <w:numPr>
          <w:ilvl w:val="0"/>
          <w:numId w:val="0"/>
        </w:numPr>
        <w:ind w:leftChars="0" w:firstLine="560" w:firstLineChars="200"/>
        <w:jc w:val="left"/>
        <w:rPr>
          <w:rFonts w:hint="default" w:ascii="Times New Roman" w:hAnsi="Times New Roman" w:eastAsia="仿宋" w:cs="Times New Roman"/>
          <w:sz w:val="28"/>
          <w:szCs w:val="36"/>
          <w:highlight w:val="none"/>
        </w:rPr>
      </w:pPr>
      <w:r>
        <w:rPr>
          <w:rFonts w:hint="default" w:ascii="Times New Roman" w:hAnsi="Times New Roman" w:eastAsia="仿宋" w:cs="Times New Roman"/>
          <w:sz w:val="28"/>
          <w:szCs w:val="36"/>
          <w:highlight w:val="none"/>
        </w:rPr>
        <w:t>地址：莞城街道东平街181号东影大厦</w:t>
      </w:r>
    </w:p>
    <w:p>
      <w:pPr>
        <w:widowControl/>
        <w:numPr>
          <w:ilvl w:val="0"/>
          <w:numId w:val="0"/>
        </w:numPr>
        <w:ind w:leftChars="0" w:firstLine="560" w:firstLineChars="200"/>
        <w:jc w:val="left"/>
        <w:rPr>
          <w:rFonts w:hint="default" w:ascii="Times New Roman" w:hAnsi="Times New Roman" w:eastAsia="仿宋" w:cs="Times New Roman"/>
          <w:sz w:val="28"/>
          <w:szCs w:val="36"/>
          <w:highlight w:val="none"/>
          <w:lang w:val="en-US" w:eastAsia="zh-CN"/>
        </w:rPr>
      </w:pPr>
      <w:r>
        <w:rPr>
          <w:rFonts w:hint="default" w:ascii="Times New Roman" w:hAnsi="Times New Roman" w:eastAsia="仿宋" w:cs="Times New Roman"/>
          <w:sz w:val="28"/>
          <w:szCs w:val="36"/>
          <w:highlight w:val="none"/>
        </w:rPr>
        <w:t>联系人：</w:t>
      </w:r>
      <w:r>
        <w:rPr>
          <w:rFonts w:hint="eastAsia" w:ascii="Times New Roman" w:hAnsi="Times New Roman" w:eastAsia="仿宋" w:cs="Times New Roman"/>
          <w:sz w:val="28"/>
          <w:szCs w:val="36"/>
          <w:highlight w:val="none"/>
          <w:lang w:val="en-US" w:eastAsia="zh-CN"/>
        </w:rPr>
        <w:t xml:space="preserve">罗云花  </w:t>
      </w:r>
      <w:r>
        <w:rPr>
          <w:rFonts w:hint="default" w:ascii="Times New Roman" w:hAnsi="Times New Roman" w:eastAsia="仿宋" w:cs="Times New Roman"/>
          <w:sz w:val="28"/>
          <w:szCs w:val="36"/>
          <w:highlight w:val="none"/>
        </w:rPr>
        <w:t xml:space="preserve">       联系电话：</w:t>
      </w:r>
      <w:r>
        <w:rPr>
          <w:rFonts w:hint="eastAsia" w:ascii="Times New Roman" w:hAnsi="Times New Roman" w:eastAsia="仿宋" w:cs="Times New Roman"/>
          <w:sz w:val="28"/>
          <w:szCs w:val="36"/>
          <w:highlight w:val="none"/>
          <w:lang w:val="en-US" w:eastAsia="zh-CN"/>
        </w:rPr>
        <w:t xml:space="preserve">22211830  </w:t>
      </w:r>
    </w:p>
    <w:p>
      <w:pPr>
        <w:widowControl/>
        <w:numPr>
          <w:ilvl w:val="0"/>
          <w:numId w:val="0"/>
        </w:numPr>
        <w:ind w:leftChars="0" w:firstLine="560" w:firstLineChars="200"/>
        <w:jc w:val="left"/>
        <w:rPr>
          <w:rFonts w:hint="default" w:ascii="Times New Roman" w:hAnsi="Times New Roman" w:eastAsia="仿宋" w:cs="Times New Roman"/>
          <w:b w:val="0"/>
          <w:bCs w:val="0"/>
          <w:sz w:val="28"/>
          <w:szCs w:val="36"/>
          <w:highlight w:val="none"/>
          <w:lang w:val="en-US" w:eastAsia="zh-CN"/>
        </w:rPr>
      </w:pPr>
      <w:r>
        <w:rPr>
          <w:rFonts w:hint="default" w:ascii="Times New Roman" w:hAnsi="Times New Roman" w:eastAsia="仿宋" w:cs="Times New Roman"/>
          <w:b w:val="0"/>
          <w:bCs w:val="0"/>
          <w:sz w:val="28"/>
          <w:szCs w:val="36"/>
          <w:highlight w:val="none"/>
          <w:lang w:val="en-US" w:eastAsia="zh-CN"/>
        </w:rPr>
        <w:t>附件：1.</w:t>
      </w:r>
      <w:r>
        <w:rPr>
          <w:rFonts w:hint="default" w:ascii="Times New Roman" w:hAnsi="Times New Roman" w:eastAsia="仿宋" w:cs="Times New Roman"/>
          <w:b w:val="0"/>
          <w:bCs w:val="0"/>
          <w:sz w:val="28"/>
          <w:szCs w:val="36"/>
          <w:highlight w:val="none"/>
        </w:rPr>
        <w:t>报价函</w:t>
      </w:r>
      <w:r>
        <w:rPr>
          <w:rFonts w:hint="default" w:ascii="Times New Roman" w:hAnsi="Times New Roman" w:eastAsia="仿宋" w:cs="Times New Roman"/>
          <w:b w:val="0"/>
          <w:bCs w:val="0"/>
          <w:sz w:val="28"/>
          <w:szCs w:val="36"/>
          <w:highlight w:val="none"/>
          <w:lang w:eastAsia="zh-CN"/>
        </w:rPr>
        <w:t>、</w:t>
      </w:r>
      <w:r>
        <w:rPr>
          <w:rFonts w:hint="default" w:ascii="Times New Roman" w:hAnsi="Times New Roman" w:eastAsia="仿宋" w:cs="Times New Roman"/>
          <w:b w:val="0"/>
          <w:bCs w:val="0"/>
          <w:sz w:val="28"/>
          <w:szCs w:val="36"/>
          <w:highlight w:val="none"/>
          <w:lang w:val="en-US" w:eastAsia="zh-CN"/>
        </w:rPr>
        <w:t>报价表</w:t>
      </w:r>
    </w:p>
    <w:p>
      <w:pPr>
        <w:widowControl/>
        <w:numPr>
          <w:ilvl w:val="0"/>
          <w:numId w:val="0"/>
        </w:numPr>
        <w:ind w:leftChars="0" w:firstLine="1400" w:firstLineChars="500"/>
        <w:jc w:val="left"/>
        <w:rPr>
          <w:rFonts w:hint="default" w:ascii="Times New Roman" w:hAnsi="Times New Roman" w:eastAsia="仿宋" w:cs="Times New Roman"/>
          <w:b w:val="0"/>
          <w:bCs w:val="0"/>
          <w:sz w:val="28"/>
          <w:szCs w:val="36"/>
          <w:highlight w:val="none"/>
          <w:lang w:val="en-US" w:eastAsia="zh-CN"/>
        </w:rPr>
      </w:pPr>
      <w:r>
        <w:rPr>
          <w:rFonts w:hint="default" w:ascii="Times New Roman" w:hAnsi="Times New Roman" w:eastAsia="仿宋" w:cs="Times New Roman"/>
          <w:b w:val="0"/>
          <w:bCs w:val="0"/>
          <w:sz w:val="28"/>
          <w:szCs w:val="36"/>
          <w:highlight w:val="none"/>
          <w:lang w:val="en-US" w:eastAsia="zh-CN"/>
        </w:rPr>
        <w:t>2.</w:t>
      </w:r>
      <w:r>
        <w:rPr>
          <w:rFonts w:hint="eastAsia" w:ascii="Times New Roman" w:hAnsi="Times New Roman" w:eastAsia="仿宋" w:cs="Times New Roman"/>
          <w:b w:val="0"/>
          <w:bCs w:val="0"/>
          <w:sz w:val="28"/>
          <w:szCs w:val="36"/>
          <w:highlight w:val="none"/>
          <w:lang w:eastAsia="zh-CN"/>
        </w:rPr>
        <w:t>法定代表人</w:t>
      </w:r>
      <w:r>
        <w:rPr>
          <w:rFonts w:hint="default" w:ascii="Times New Roman" w:hAnsi="Times New Roman" w:eastAsia="仿宋" w:cs="Times New Roman"/>
          <w:b w:val="0"/>
          <w:bCs w:val="0"/>
          <w:sz w:val="28"/>
          <w:szCs w:val="36"/>
          <w:highlight w:val="none"/>
        </w:rPr>
        <w:t>证明</w:t>
      </w:r>
    </w:p>
    <w:p>
      <w:pPr>
        <w:widowControl/>
        <w:numPr>
          <w:ilvl w:val="0"/>
          <w:numId w:val="0"/>
        </w:numPr>
        <w:ind w:leftChars="0" w:firstLine="0" w:firstLineChars="0"/>
        <w:jc w:val="left"/>
        <w:rPr>
          <w:rFonts w:hint="default" w:ascii="Times New Roman" w:hAnsi="Times New Roman" w:eastAsia="仿宋" w:cs="Times New Roman"/>
          <w:b w:val="0"/>
          <w:bCs w:val="0"/>
          <w:sz w:val="28"/>
          <w:szCs w:val="36"/>
          <w:highlight w:val="none"/>
        </w:rPr>
      </w:pPr>
      <w:r>
        <w:rPr>
          <w:rFonts w:hint="default" w:ascii="Times New Roman" w:hAnsi="Times New Roman" w:eastAsia="仿宋" w:cs="Times New Roman"/>
          <w:b w:val="0"/>
          <w:bCs w:val="0"/>
          <w:sz w:val="28"/>
          <w:szCs w:val="36"/>
          <w:highlight w:val="none"/>
          <w:lang w:val="en-US" w:eastAsia="zh-CN"/>
        </w:rPr>
        <w:t xml:space="preserve">          3.</w:t>
      </w:r>
      <w:r>
        <w:rPr>
          <w:rFonts w:hint="eastAsia" w:ascii="Times New Roman" w:hAnsi="Times New Roman" w:eastAsia="仿宋" w:cs="Times New Roman"/>
          <w:b w:val="0"/>
          <w:bCs w:val="0"/>
          <w:sz w:val="28"/>
          <w:szCs w:val="36"/>
          <w:highlight w:val="none"/>
          <w:lang w:eastAsia="zh-CN"/>
        </w:rPr>
        <w:t>法定代表人</w:t>
      </w:r>
      <w:r>
        <w:rPr>
          <w:rFonts w:hint="default" w:ascii="Times New Roman" w:hAnsi="Times New Roman" w:eastAsia="仿宋" w:cs="Times New Roman"/>
          <w:b w:val="0"/>
          <w:bCs w:val="0"/>
          <w:sz w:val="28"/>
          <w:szCs w:val="36"/>
          <w:highlight w:val="none"/>
        </w:rPr>
        <w:t>授权书</w:t>
      </w:r>
    </w:p>
    <w:p>
      <w:pPr>
        <w:jc w:val="right"/>
        <w:rPr>
          <w:rFonts w:hint="eastAsia" w:ascii="Times New Roman" w:hAnsi="Times New Roman" w:eastAsia="仿宋" w:cs="Times New Roman"/>
          <w:b w:val="0"/>
          <w:bCs w:val="0"/>
          <w:sz w:val="28"/>
          <w:szCs w:val="36"/>
          <w:highlight w:val="none"/>
          <w:lang w:val="en-US" w:eastAsia="zh-CN"/>
        </w:rPr>
      </w:pPr>
      <w:r>
        <w:rPr>
          <w:rFonts w:hint="eastAsia" w:ascii="Times New Roman" w:hAnsi="Times New Roman" w:eastAsia="仿宋" w:cs="Times New Roman"/>
          <w:b w:val="0"/>
          <w:bCs w:val="0"/>
          <w:sz w:val="28"/>
          <w:szCs w:val="36"/>
          <w:highlight w:val="none"/>
          <w:lang w:val="en-US" w:eastAsia="zh-CN"/>
        </w:rPr>
        <w:t xml:space="preserve">      东莞市资产经营管理有限公司</w:t>
      </w:r>
    </w:p>
    <w:p>
      <w:pPr>
        <w:ind w:firstLine="5600" w:firstLineChars="2000"/>
        <w:rPr>
          <w:rFonts w:hint="default" w:ascii="Times New Roman" w:hAnsi="Times New Roman" w:eastAsia="仿宋" w:cs="Times New Roman"/>
          <w:b w:val="0"/>
          <w:bCs w:val="0"/>
          <w:sz w:val="28"/>
          <w:szCs w:val="36"/>
          <w:highlight w:val="none"/>
          <w:lang w:val="en-US" w:eastAsia="zh-CN"/>
        </w:rPr>
      </w:pPr>
      <w:r>
        <w:rPr>
          <w:rFonts w:hint="eastAsia" w:ascii="Times New Roman" w:hAnsi="Times New Roman" w:eastAsia="仿宋" w:cs="Times New Roman"/>
          <w:b w:val="0"/>
          <w:bCs w:val="0"/>
          <w:sz w:val="28"/>
          <w:szCs w:val="36"/>
          <w:highlight w:val="none"/>
          <w:lang w:val="en-US" w:eastAsia="zh-CN"/>
        </w:rPr>
        <w:t>2025年3月11日</w:t>
      </w:r>
    </w:p>
    <w:p>
      <w:pPr>
        <w:rPr>
          <w:rFonts w:hint="default" w:ascii="Times New Roman" w:hAnsi="Times New Roman" w:eastAsia="仿宋" w:cs="Times New Roman"/>
          <w:b/>
          <w:bCs/>
          <w:sz w:val="28"/>
          <w:szCs w:val="36"/>
          <w:highlight w:val="none"/>
        </w:rPr>
      </w:pPr>
      <w:r>
        <w:rPr>
          <w:rFonts w:hint="default" w:ascii="Times New Roman" w:hAnsi="Times New Roman" w:eastAsia="仿宋" w:cs="Times New Roman"/>
          <w:b/>
          <w:bCs/>
          <w:sz w:val="28"/>
          <w:szCs w:val="36"/>
          <w:highlight w:val="none"/>
        </w:rPr>
        <w:br w:type="page"/>
      </w:r>
    </w:p>
    <w:p>
      <w:pPr>
        <w:rPr>
          <w:rFonts w:ascii="Times New Roman" w:hAnsi="Times New Roman" w:eastAsia="仿宋" w:cs="Times New Roman"/>
          <w:b/>
          <w:bCs/>
          <w:sz w:val="28"/>
          <w:szCs w:val="36"/>
          <w:highlight w:val="none"/>
        </w:rPr>
      </w:pPr>
      <w:r>
        <w:rPr>
          <w:rFonts w:hint="default" w:ascii="Times New Roman" w:hAnsi="Times New Roman" w:eastAsia="仿宋" w:cs="Times New Roman"/>
          <w:b/>
          <w:bCs/>
          <w:sz w:val="28"/>
          <w:szCs w:val="36"/>
          <w:highlight w:val="none"/>
        </w:rPr>
        <w:t>附件</w:t>
      </w:r>
      <w:r>
        <w:rPr>
          <w:rFonts w:hint="default" w:ascii="Times New Roman" w:hAnsi="Times New Roman" w:eastAsia="仿宋" w:cs="Times New Roman"/>
          <w:b/>
          <w:bCs/>
          <w:sz w:val="28"/>
          <w:szCs w:val="36"/>
          <w:highlight w:val="none"/>
          <w:lang w:val="en-US" w:eastAsia="zh-CN"/>
        </w:rPr>
        <w:t>1</w:t>
      </w:r>
      <w:r>
        <w:rPr>
          <w:rFonts w:hint="default" w:ascii="Times New Roman" w:hAnsi="Times New Roman" w:eastAsia="仿宋" w:cs="Times New Roman"/>
          <w:b/>
          <w:bCs/>
          <w:sz w:val="28"/>
          <w:szCs w:val="36"/>
          <w:highlight w:val="none"/>
        </w:rPr>
        <w:t>：报价函</w:t>
      </w:r>
    </w:p>
    <w:p>
      <w:pPr>
        <w:jc w:val="center"/>
        <w:rPr>
          <w:rFonts w:ascii="Times New Roman" w:hAnsi="Times New Roman" w:eastAsia="仿宋" w:cs="Times New Roman"/>
          <w:sz w:val="44"/>
          <w:szCs w:val="44"/>
          <w:highlight w:val="none"/>
        </w:rPr>
      </w:pPr>
      <w:r>
        <w:rPr>
          <w:rFonts w:hint="default" w:ascii="Times New Roman" w:hAnsi="Times New Roman" w:eastAsia="仿宋" w:cs="Times New Roman"/>
          <w:sz w:val="44"/>
          <w:szCs w:val="44"/>
          <w:highlight w:val="none"/>
        </w:rPr>
        <w:t>报价函</w:t>
      </w:r>
    </w:p>
    <w:p>
      <w:pPr>
        <w:ind w:firstLine="560"/>
        <w:jc w:val="center"/>
        <w:rPr>
          <w:rFonts w:ascii="Times New Roman" w:hAnsi="Times New Roman" w:eastAsia="仿宋_GB2312" w:cs="Times New Roman"/>
          <w:sz w:val="32"/>
          <w:szCs w:val="32"/>
          <w:highlight w:val="none"/>
        </w:rPr>
      </w:pPr>
    </w:p>
    <w:p>
      <w:pPr>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eastAsia="zh-CN"/>
        </w:rPr>
        <w:t>xx公司</w:t>
      </w:r>
      <w:r>
        <w:rPr>
          <w:rFonts w:hint="default" w:ascii="Times New Roman" w:hAnsi="Times New Roman" w:eastAsia="仿宋" w:cs="Times New Roman"/>
          <w:sz w:val="28"/>
          <w:szCs w:val="28"/>
          <w:highlight w:val="none"/>
        </w:rPr>
        <w:t>：</w:t>
      </w:r>
    </w:p>
    <w:p>
      <w:pPr>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针对贵司关于</w:t>
      </w:r>
      <w:r>
        <w:rPr>
          <w:rFonts w:hint="default" w:ascii="Times New Roman" w:hAnsi="Times New Roman" w:eastAsia="仿宋" w:cs="Times New Roman"/>
          <w:sz w:val="28"/>
          <w:szCs w:val="36"/>
          <w:highlight w:val="none"/>
          <w:lang w:eastAsia="zh-CN"/>
        </w:rPr>
        <w:t>xx公司xx项目xx机构</w:t>
      </w:r>
      <w:r>
        <w:rPr>
          <w:rFonts w:hint="default" w:ascii="Times New Roman" w:hAnsi="Times New Roman" w:eastAsia="仿宋" w:cs="Times New Roman"/>
          <w:sz w:val="28"/>
          <w:szCs w:val="36"/>
          <w:highlight w:val="none"/>
        </w:rPr>
        <w:t>采购项目</w:t>
      </w:r>
      <w:r>
        <w:rPr>
          <w:rFonts w:hint="default" w:ascii="Times New Roman" w:hAnsi="Times New Roman" w:eastAsia="仿宋" w:cs="Times New Roman"/>
          <w:sz w:val="28"/>
          <w:szCs w:val="28"/>
          <w:highlight w:val="none"/>
        </w:rPr>
        <w:t>，我司愿意以总价</w:t>
      </w:r>
      <w:r>
        <w:rPr>
          <w:rFonts w:hint="default" w:ascii="Times New Roman" w:hAnsi="Times New Roman" w:eastAsia="仿宋" w:cs="Times New Roman"/>
          <w:sz w:val="28"/>
          <w:szCs w:val="28"/>
          <w:highlight w:val="none"/>
          <w:u w:val="single"/>
        </w:rPr>
        <w:t>人民币xxxx元（</w:t>
      </w:r>
      <w:r>
        <w:rPr>
          <w:rFonts w:ascii="Times New Roman" w:hAnsi="Times New Roman" w:eastAsia="仿宋" w:cs="Times New Roman"/>
          <w:sz w:val="28"/>
          <w:szCs w:val="28"/>
          <w:highlight w:val="none"/>
          <w:u w:val="single"/>
        </w:rPr>
        <w:t>¥</w:t>
      </w:r>
      <w:r>
        <w:rPr>
          <w:rFonts w:hint="default" w:ascii="Times New Roman" w:hAnsi="Times New Roman" w:eastAsia="仿宋" w:cs="Times New Roman"/>
          <w:sz w:val="28"/>
          <w:szCs w:val="28"/>
          <w:highlight w:val="none"/>
          <w:u w:val="single"/>
        </w:rPr>
        <w:t>xxx.</w:t>
      </w:r>
      <w:r>
        <w:rPr>
          <w:rFonts w:hint="default" w:ascii="Times New Roman" w:hAnsi="Times New Roman" w:eastAsia="仿宋" w:cs="Times New Roman"/>
          <w:sz w:val="28"/>
          <w:szCs w:val="28"/>
          <w:highlight w:val="none"/>
          <w:u w:val="single"/>
          <w:lang w:val="en-US" w:eastAsia="zh-CN"/>
        </w:rPr>
        <w:t>xx</w:t>
      </w:r>
      <w:r>
        <w:rPr>
          <w:rFonts w:hint="default" w:ascii="Times New Roman" w:hAnsi="Times New Roman" w:eastAsia="仿宋" w:cs="Times New Roman"/>
          <w:sz w:val="28"/>
          <w:szCs w:val="28"/>
          <w:highlight w:val="none"/>
          <w:u w:val="single"/>
        </w:rPr>
        <w:t>）（报具体数额）</w:t>
      </w:r>
      <w:r>
        <w:rPr>
          <w:rFonts w:hint="default" w:ascii="Times New Roman" w:hAnsi="Times New Roman" w:eastAsia="仿宋" w:cs="Times New Roman"/>
          <w:sz w:val="28"/>
          <w:szCs w:val="28"/>
          <w:highlight w:val="none"/>
        </w:rPr>
        <w:t>承接本项目的服务工作(后附详细报价表)。</w:t>
      </w:r>
    </w:p>
    <w:p>
      <w:pPr>
        <w:rPr>
          <w:rFonts w:ascii="Times New Roman" w:hAnsi="Times New Roman" w:eastAsia="仿宋" w:cs="Times New Roman"/>
          <w:sz w:val="28"/>
          <w:szCs w:val="28"/>
          <w:highlight w:val="none"/>
        </w:rPr>
      </w:pPr>
    </w:p>
    <w:p>
      <w:pPr>
        <w:rPr>
          <w:rFonts w:ascii="Times New Roman" w:hAnsi="Times New Roman" w:eastAsia="仿宋" w:cs="Times New Roman"/>
          <w:sz w:val="28"/>
          <w:szCs w:val="28"/>
          <w:highlight w:val="none"/>
        </w:rPr>
      </w:pPr>
    </w:p>
    <w:p>
      <w:pPr>
        <w:rPr>
          <w:rFonts w:ascii="Times New Roman" w:hAnsi="Times New Roman" w:eastAsia="仿宋" w:cs="Times New Roman"/>
          <w:sz w:val="28"/>
          <w:szCs w:val="28"/>
          <w:highlight w:val="none"/>
        </w:rPr>
      </w:pPr>
    </w:p>
    <w:p>
      <w:pPr>
        <w:rPr>
          <w:rFonts w:ascii="Times New Roman" w:hAnsi="Times New Roman" w:eastAsia="仿宋" w:cs="Times New Roman"/>
          <w:sz w:val="28"/>
          <w:szCs w:val="28"/>
          <w:highlight w:val="none"/>
        </w:rPr>
      </w:pPr>
    </w:p>
    <w:p>
      <w:pPr>
        <w:rPr>
          <w:rFonts w:ascii="Times New Roman" w:hAnsi="Times New Roman" w:eastAsia="仿宋" w:cs="Times New Roman"/>
          <w:sz w:val="28"/>
          <w:szCs w:val="28"/>
          <w:highlight w:val="none"/>
        </w:rPr>
      </w:pPr>
    </w:p>
    <w:p>
      <w:pPr>
        <w:rPr>
          <w:rFonts w:ascii="Times New Roman" w:hAnsi="Times New Roman" w:eastAsia="仿宋" w:cs="Times New Roman"/>
          <w:sz w:val="28"/>
          <w:szCs w:val="28"/>
          <w:highlight w:val="none"/>
        </w:rPr>
      </w:pPr>
    </w:p>
    <w:p>
      <w:pPr>
        <w:rPr>
          <w:rFonts w:ascii="Times New Roman" w:hAnsi="Times New Roman" w:eastAsia="仿宋" w:cs="Times New Roman"/>
          <w:sz w:val="28"/>
          <w:szCs w:val="28"/>
          <w:highlight w:val="none"/>
        </w:rPr>
      </w:pPr>
    </w:p>
    <w:p>
      <w:pPr>
        <w:rPr>
          <w:rFonts w:ascii="Times New Roman" w:hAnsi="Times New Roman" w:eastAsia="仿宋" w:cs="Times New Roman"/>
          <w:sz w:val="28"/>
          <w:szCs w:val="28"/>
          <w:highlight w:val="none"/>
        </w:rPr>
      </w:pPr>
    </w:p>
    <w:p>
      <w:pPr>
        <w:rPr>
          <w:rFonts w:ascii="Times New Roman" w:hAnsi="Times New Roman" w:eastAsia="仿宋" w:cs="Times New Roman"/>
          <w:sz w:val="28"/>
          <w:szCs w:val="28"/>
          <w:highlight w:val="none"/>
        </w:rPr>
      </w:pPr>
    </w:p>
    <w:p>
      <w:pPr>
        <w:rPr>
          <w:rFonts w:ascii="Times New Roman" w:hAnsi="Times New Roman" w:eastAsia="仿宋" w:cs="Times New Roman"/>
          <w:sz w:val="28"/>
          <w:szCs w:val="28"/>
          <w:highlight w:val="none"/>
        </w:rPr>
      </w:pPr>
    </w:p>
    <w:p>
      <w:pPr>
        <w:rPr>
          <w:rFonts w:ascii="Times New Roman" w:hAnsi="Times New Roman" w:eastAsia="仿宋" w:cs="Times New Roman"/>
          <w:sz w:val="28"/>
          <w:szCs w:val="28"/>
          <w:highlight w:val="none"/>
        </w:rPr>
      </w:pPr>
    </w:p>
    <w:p>
      <w:pPr>
        <w:rPr>
          <w:rFonts w:ascii="Times New Roman" w:hAnsi="Times New Roman" w:eastAsia="仿宋" w:cs="Times New Roman"/>
          <w:sz w:val="28"/>
          <w:szCs w:val="28"/>
          <w:highlight w:val="none"/>
        </w:rPr>
      </w:pPr>
    </w:p>
    <w:p>
      <w:pPr>
        <w:rPr>
          <w:rFonts w:ascii="Times New Roman" w:hAnsi="Times New Roman" w:eastAsia="仿宋" w:cs="Times New Roman"/>
          <w:sz w:val="28"/>
          <w:szCs w:val="28"/>
          <w:highlight w:val="none"/>
        </w:rPr>
      </w:pPr>
    </w:p>
    <w:p>
      <w:pPr>
        <w:rPr>
          <w:rFonts w:ascii="Times New Roman" w:hAnsi="Times New Roman" w:eastAsia="仿宋" w:cs="Times New Roman"/>
          <w:sz w:val="28"/>
          <w:szCs w:val="28"/>
          <w:highlight w:val="none"/>
        </w:rPr>
      </w:pPr>
    </w:p>
    <w:p>
      <w:pPr>
        <w:rPr>
          <w:rFonts w:ascii="Times New Roman" w:hAnsi="Times New Roman" w:cs="Times New Roman"/>
          <w:highlight w:val="none"/>
        </w:rPr>
      </w:pPr>
    </w:p>
    <w:tbl>
      <w:tblPr>
        <w:tblStyle w:val="5"/>
        <w:tblW w:w="10784" w:type="dxa"/>
        <w:tblInd w:w="-1168" w:type="dxa"/>
        <w:tblLayout w:type="fixed"/>
        <w:tblCellMar>
          <w:top w:w="15" w:type="dxa"/>
          <w:left w:w="108" w:type="dxa"/>
          <w:bottom w:w="15" w:type="dxa"/>
          <w:right w:w="108" w:type="dxa"/>
        </w:tblCellMar>
      </w:tblPr>
      <w:tblGrid>
        <w:gridCol w:w="431"/>
        <w:gridCol w:w="4956"/>
        <w:gridCol w:w="1559"/>
        <w:gridCol w:w="1560"/>
        <w:gridCol w:w="1417"/>
        <w:gridCol w:w="861"/>
      </w:tblGrid>
      <w:tr>
        <w:tblPrEx>
          <w:tblCellMar>
            <w:top w:w="15" w:type="dxa"/>
            <w:left w:w="108" w:type="dxa"/>
            <w:bottom w:w="15" w:type="dxa"/>
            <w:right w:w="108" w:type="dxa"/>
          </w:tblCellMar>
        </w:tblPrEx>
        <w:trPr>
          <w:trHeight w:val="510" w:hRule="atLeast"/>
        </w:trPr>
        <w:tc>
          <w:tcPr>
            <w:tcW w:w="10784" w:type="dxa"/>
            <w:gridSpan w:val="6"/>
            <w:shd w:val="clear" w:color="auto" w:fill="FFFFFF"/>
            <w:vAlign w:val="center"/>
          </w:tcPr>
          <w:p>
            <w:pPr>
              <w:jc w:val="center"/>
              <w:rPr>
                <w:rFonts w:ascii="Times New Roman" w:hAnsi="Times New Roman" w:eastAsia="宋体" w:cs="Times New Roman"/>
                <w:b/>
                <w:bCs/>
                <w:color w:val="000000"/>
                <w:kern w:val="0"/>
                <w:sz w:val="32"/>
                <w:szCs w:val="32"/>
                <w:highlight w:val="none"/>
              </w:rPr>
            </w:pPr>
            <w:r>
              <w:rPr>
                <w:rFonts w:hint="default" w:ascii="Times New Roman" w:hAnsi="Times New Roman" w:eastAsia="仿宋" w:cs="Times New Roman"/>
                <w:sz w:val="44"/>
                <w:szCs w:val="44"/>
                <w:highlight w:val="none"/>
              </w:rPr>
              <w:t>报价表</w:t>
            </w:r>
          </w:p>
        </w:tc>
      </w:tr>
      <w:tr>
        <w:tblPrEx>
          <w:tblCellMar>
            <w:top w:w="15" w:type="dxa"/>
            <w:left w:w="108" w:type="dxa"/>
            <w:bottom w:w="15" w:type="dxa"/>
            <w:right w:w="108" w:type="dxa"/>
          </w:tblCellMar>
        </w:tblPrEx>
        <w:trPr>
          <w:trHeight w:val="150" w:hRule="atLeast"/>
        </w:trPr>
        <w:tc>
          <w:tcPr>
            <w:tcW w:w="431" w:type="dxa"/>
            <w:vAlign w:val="center"/>
          </w:tcPr>
          <w:p>
            <w:pPr>
              <w:widowControl/>
              <w:jc w:val="left"/>
              <w:rPr>
                <w:rFonts w:ascii="Times New Roman" w:hAnsi="Times New Roman" w:eastAsia="宋体" w:cs="Times New Roman"/>
                <w:color w:val="000000"/>
                <w:kern w:val="0"/>
                <w:sz w:val="16"/>
                <w:szCs w:val="20"/>
                <w:highlight w:val="none"/>
              </w:rPr>
            </w:pPr>
          </w:p>
        </w:tc>
        <w:tc>
          <w:tcPr>
            <w:tcW w:w="4956" w:type="dxa"/>
            <w:shd w:val="clear" w:color="auto" w:fill="FFFFFF"/>
            <w:vAlign w:val="center"/>
          </w:tcPr>
          <w:p>
            <w:pPr>
              <w:widowControl/>
              <w:jc w:val="center"/>
              <w:rPr>
                <w:rFonts w:ascii="Times New Roman" w:hAnsi="Times New Roman" w:eastAsia="宋体" w:cs="Times New Roman"/>
                <w:b/>
                <w:bCs/>
                <w:color w:val="000000"/>
                <w:kern w:val="0"/>
                <w:sz w:val="16"/>
                <w:szCs w:val="32"/>
                <w:highlight w:val="none"/>
              </w:rPr>
            </w:pPr>
          </w:p>
        </w:tc>
        <w:tc>
          <w:tcPr>
            <w:tcW w:w="1559" w:type="dxa"/>
            <w:shd w:val="clear" w:color="auto" w:fill="FFFFFF"/>
            <w:vAlign w:val="center"/>
          </w:tcPr>
          <w:p>
            <w:pPr>
              <w:widowControl/>
              <w:jc w:val="center"/>
              <w:rPr>
                <w:rFonts w:ascii="Times New Roman" w:hAnsi="Times New Roman" w:eastAsia="宋体" w:cs="Times New Roman"/>
                <w:b/>
                <w:bCs/>
                <w:color w:val="000000"/>
                <w:kern w:val="0"/>
                <w:sz w:val="16"/>
                <w:szCs w:val="32"/>
                <w:highlight w:val="none"/>
              </w:rPr>
            </w:pPr>
          </w:p>
        </w:tc>
        <w:tc>
          <w:tcPr>
            <w:tcW w:w="1560" w:type="dxa"/>
            <w:shd w:val="clear" w:color="auto" w:fill="FFFFFF"/>
            <w:vAlign w:val="center"/>
          </w:tcPr>
          <w:p>
            <w:pPr>
              <w:widowControl/>
              <w:jc w:val="center"/>
              <w:rPr>
                <w:rFonts w:ascii="Times New Roman" w:hAnsi="Times New Roman" w:eastAsia="宋体" w:cs="Times New Roman"/>
                <w:b/>
                <w:bCs/>
                <w:color w:val="000000"/>
                <w:kern w:val="0"/>
                <w:sz w:val="16"/>
                <w:szCs w:val="32"/>
                <w:highlight w:val="none"/>
              </w:rPr>
            </w:pPr>
          </w:p>
        </w:tc>
        <w:tc>
          <w:tcPr>
            <w:tcW w:w="1417" w:type="dxa"/>
            <w:shd w:val="clear" w:color="auto" w:fill="FFFFFF"/>
            <w:vAlign w:val="center"/>
          </w:tcPr>
          <w:p>
            <w:pPr>
              <w:widowControl/>
              <w:jc w:val="center"/>
              <w:rPr>
                <w:rFonts w:ascii="Times New Roman" w:hAnsi="Times New Roman" w:eastAsia="宋体" w:cs="Times New Roman"/>
                <w:b/>
                <w:bCs/>
                <w:color w:val="000000"/>
                <w:kern w:val="0"/>
                <w:sz w:val="16"/>
                <w:szCs w:val="32"/>
                <w:highlight w:val="none"/>
              </w:rPr>
            </w:pPr>
          </w:p>
        </w:tc>
        <w:tc>
          <w:tcPr>
            <w:tcW w:w="861" w:type="dxa"/>
            <w:vAlign w:val="center"/>
          </w:tcPr>
          <w:p>
            <w:pPr>
              <w:widowControl/>
              <w:jc w:val="left"/>
              <w:rPr>
                <w:rFonts w:ascii="Times New Roman" w:hAnsi="Times New Roman" w:eastAsia="宋体" w:cs="Times New Roman"/>
                <w:color w:val="000000"/>
                <w:kern w:val="0"/>
                <w:sz w:val="16"/>
                <w:highlight w:val="none"/>
              </w:rPr>
            </w:pPr>
          </w:p>
        </w:tc>
      </w:tr>
    </w:tbl>
    <w:p>
      <w:pPr>
        <w:jc w:val="left"/>
        <w:rPr>
          <w:rFonts w:ascii="Times New Roman" w:hAnsi="Times New Roman" w:eastAsia="仿宋" w:cs="Times New Roman"/>
          <w:b/>
          <w:bCs/>
          <w:sz w:val="28"/>
          <w:szCs w:val="36"/>
          <w:highlight w:val="none"/>
        </w:rPr>
      </w:pPr>
      <w:r>
        <w:rPr>
          <w:rFonts w:hint="default" w:ascii="Times New Roman" w:hAnsi="Times New Roman" w:eastAsia="仿宋" w:cs="Times New Roman"/>
          <w:b/>
          <w:bCs/>
          <w:sz w:val="28"/>
          <w:szCs w:val="36"/>
          <w:highlight w:val="none"/>
        </w:rPr>
        <w:t xml:space="preserve">  </w:t>
      </w:r>
    </w:p>
    <w:p>
      <w:pPr>
        <w:jc w:val="left"/>
        <w:rPr>
          <w:rFonts w:ascii="Times New Roman" w:hAnsi="Times New Roman" w:eastAsia="仿宋" w:cs="Times New Roman"/>
          <w:b/>
          <w:bCs/>
          <w:sz w:val="28"/>
          <w:szCs w:val="36"/>
          <w:highlight w:val="none"/>
        </w:rPr>
      </w:pPr>
    </w:p>
    <w:p>
      <w:pPr>
        <w:jc w:val="left"/>
        <w:rPr>
          <w:rFonts w:ascii="Times New Roman" w:hAnsi="Times New Roman" w:eastAsia="仿宋" w:cs="Times New Roman"/>
          <w:b/>
          <w:bCs/>
          <w:sz w:val="28"/>
          <w:szCs w:val="36"/>
          <w:highlight w:val="none"/>
        </w:rPr>
      </w:pPr>
    </w:p>
    <w:p>
      <w:pPr>
        <w:jc w:val="left"/>
        <w:rPr>
          <w:rFonts w:ascii="Times New Roman" w:hAnsi="Times New Roman" w:eastAsia="仿宋" w:cs="Times New Roman"/>
          <w:b/>
          <w:bCs/>
          <w:sz w:val="28"/>
          <w:szCs w:val="36"/>
          <w:highlight w:val="none"/>
        </w:rPr>
      </w:pPr>
    </w:p>
    <w:p>
      <w:pPr>
        <w:jc w:val="left"/>
        <w:rPr>
          <w:rFonts w:ascii="Times New Roman" w:hAnsi="Times New Roman" w:eastAsia="仿宋" w:cs="Times New Roman"/>
          <w:b/>
          <w:bCs/>
          <w:sz w:val="28"/>
          <w:szCs w:val="36"/>
          <w:highlight w:val="none"/>
        </w:rPr>
      </w:pPr>
    </w:p>
    <w:p>
      <w:pPr>
        <w:jc w:val="left"/>
        <w:rPr>
          <w:rFonts w:ascii="Times New Roman" w:hAnsi="Times New Roman" w:eastAsia="仿宋" w:cs="Times New Roman"/>
          <w:b/>
          <w:bCs/>
          <w:sz w:val="28"/>
          <w:szCs w:val="36"/>
          <w:highlight w:val="none"/>
        </w:rPr>
      </w:pPr>
    </w:p>
    <w:p>
      <w:pPr>
        <w:jc w:val="left"/>
        <w:rPr>
          <w:rFonts w:ascii="Times New Roman" w:hAnsi="Times New Roman" w:eastAsia="仿宋" w:cs="Times New Roman"/>
          <w:b/>
          <w:bCs/>
          <w:sz w:val="28"/>
          <w:szCs w:val="36"/>
          <w:highlight w:val="none"/>
        </w:rPr>
      </w:pPr>
    </w:p>
    <w:p>
      <w:pPr>
        <w:jc w:val="left"/>
        <w:rPr>
          <w:rFonts w:ascii="Times New Roman" w:hAnsi="Times New Roman" w:eastAsia="仿宋" w:cs="Times New Roman"/>
          <w:b/>
          <w:bCs/>
          <w:sz w:val="28"/>
          <w:szCs w:val="36"/>
          <w:highlight w:val="none"/>
        </w:rPr>
      </w:pPr>
    </w:p>
    <w:p>
      <w:pPr>
        <w:jc w:val="left"/>
        <w:rPr>
          <w:rFonts w:ascii="Times New Roman" w:hAnsi="Times New Roman" w:eastAsia="仿宋" w:cs="Times New Roman"/>
          <w:b/>
          <w:bCs/>
          <w:sz w:val="28"/>
          <w:szCs w:val="36"/>
          <w:highlight w:val="none"/>
        </w:rPr>
      </w:pPr>
    </w:p>
    <w:p>
      <w:pPr>
        <w:jc w:val="left"/>
        <w:rPr>
          <w:rFonts w:ascii="Times New Roman" w:hAnsi="Times New Roman" w:eastAsia="仿宋" w:cs="Times New Roman"/>
          <w:b/>
          <w:bCs/>
          <w:sz w:val="28"/>
          <w:szCs w:val="36"/>
          <w:highlight w:val="none"/>
        </w:rPr>
      </w:pPr>
    </w:p>
    <w:p>
      <w:pPr>
        <w:jc w:val="left"/>
        <w:rPr>
          <w:rFonts w:ascii="Times New Roman" w:hAnsi="Times New Roman" w:eastAsia="仿宋" w:cs="Times New Roman"/>
          <w:b/>
          <w:bCs/>
          <w:sz w:val="28"/>
          <w:szCs w:val="36"/>
          <w:highlight w:val="none"/>
        </w:rPr>
      </w:pPr>
    </w:p>
    <w:p>
      <w:pPr>
        <w:jc w:val="left"/>
        <w:rPr>
          <w:rFonts w:ascii="Times New Roman" w:hAnsi="Times New Roman" w:eastAsia="仿宋" w:cs="Times New Roman"/>
          <w:b/>
          <w:bCs/>
          <w:sz w:val="28"/>
          <w:szCs w:val="36"/>
          <w:highlight w:val="none"/>
        </w:rPr>
      </w:pPr>
    </w:p>
    <w:p>
      <w:pPr>
        <w:jc w:val="left"/>
        <w:rPr>
          <w:rFonts w:ascii="Times New Roman" w:hAnsi="Times New Roman" w:eastAsia="仿宋" w:cs="Times New Roman"/>
          <w:b/>
          <w:bCs/>
          <w:sz w:val="28"/>
          <w:szCs w:val="36"/>
          <w:highlight w:val="none"/>
        </w:rPr>
      </w:pPr>
    </w:p>
    <w:p>
      <w:pPr>
        <w:jc w:val="left"/>
        <w:rPr>
          <w:rFonts w:ascii="Times New Roman" w:hAnsi="Times New Roman" w:eastAsia="仿宋" w:cs="Times New Roman"/>
          <w:b/>
          <w:bCs/>
          <w:sz w:val="28"/>
          <w:szCs w:val="36"/>
          <w:highlight w:val="none"/>
        </w:rPr>
      </w:pPr>
    </w:p>
    <w:p>
      <w:pPr>
        <w:jc w:val="left"/>
        <w:rPr>
          <w:rFonts w:ascii="Times New Roman" w:hAnsi="Times New Roman" w:eastAsia="仿宋" w:cs="Times New Roman"/>
          <w:b/>
          <w:bCs/>
          <w:sz w:val="28"/>
          <w:szCs w:val="36"/>
          <w:highlight w:val="none"/>
        </w:rPr>
      </w:pPr>
    </w:p>
    <w:p>
      <w:pPr>
        <w:ind w:right="1400"/>
        <w:jc w:val="left"/>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服务机构名称（加盖公章）：</w:t>
      </w:r>
    </w:p>
    <w:p>
      <w:pPr>
        <w:ind w:right="1120"/>
        <w:jc w:val="left"/>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法定代表人</w:t>
      </w:r>
      <w:r>
        <w:rPr>
          <w:rFonts w:hint="eastAsia" w:ascii="Times New Roman" w:hAnsi="Times New Roman" w:eastAsia="仿宋" w:cs="Times New Roman"/>
          <w:sz w:val="28"/>
          <w:szCs w:val="28"/>
          <w:highlight w:val="none"/>
          <w:lang w:val="en-US" w:eastAsia="zh-CN"/>
        </w:rPr>
        <w:t>/负责人</w:t>
      </w:r>
      <w:r>
        <w:rPr>
          <w:rFonts w:hint="default" w:ascii="Times New Roman" w:hAnsi="Times New Roman" w:eastAsia="仿宋" w:cs="Times New Roman"/>
          <w:sz w:val="28"/>
          <w:szCs w:val="28"/>
          <w:highlight w:val="none"/>
        </w:rPr>
        <w:t>（签名或盖章）：</w:t>
      </w:r>
    </w:p>
    <w:p>
      <w:pPr>
        <w:ind w:right="112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联系人：</w:t>
      </w:r>
    </w:p>
    <w:p>
      <w:pPr>
        <w:ind w:right="1120"/>
        <w:jc w:val="left"/>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联系电话：</w:t>
      </w:r>
    </w:p>
    <w:p>
      <w:pPr>
        <w:ind w:right="112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日期：</w:t>
      </w:r>
    </w:p>
    <w:p>
      <w:pPr>
        <w:jc w:val="left"/>
        <w:rPr>
          <w:rFonts w:ascii="Times New Roman" w:hAnsi="Times New Roman" w:eastAsia="仿宋" w:cs="Times New Roman"/>
          <w:b/>
          <w:bCs/>
          <w:sz w:val="28"/>
          <w:szCs w:val="36"/>
          <w:highlight w:val="none"/>
        </w:rPr>
      </w:pPr>
    </w:p>
    <w:p>
      <w:pPr>
        <w:rPr>
          <w:rFonts w:ascii="Times New Roman" w:hAnsi="Times New Roman" w:eastAsia="仿宋" w:cs="Times New Roman"/>
          <w:b/>
          <w:bCs/>
          <w:sz w:val="28"/>
          <w:szCs w:val="36"/>
          <w:highlight w:val="none"/>
        </w:rPr>
      </w:pPr>
      <w:r>
        <w:rPr>
          <w:rFonts w:hint="default" w:ascii="Times New Roman" w:hAnsi="Times New Roman" w:eastAsia="仿宋" w:cs="Times New Roman"/>
          <w:b/>
          <w:bCs/>
          <w:sz w:val="28"/>
          <w:szCs w:val="36"/>
          <w:highlight w:val="none"/>
        </w:rPr>
        <w:t>附件</w:t>
      </w:r>
      <w:r>
        <w:rPr>
          <w:rFonts w:hint="default" w:ascii="Times New Roman" w:hAnsi="Times New Roman" w:eastAsia="仿宋" w:cs="Times New Roman"/>
          <w:b/>
          <w:bCs/>
          <w:sz w:val="28"/>
          <w:szCs w:val="36"/>
          <w:highlight w:val="none"/>
          <w:lang w:val="en-US" w:eastAsia="zh-CN"/>
        </w:rPr>
        <w:t>2</w:t>
      </w:r>
      <w:r>
        <w:rPr>
          <w:rFonts w:hint="default" w:ascii="Times New Roman" w:hAnsi="Times New Roman" w:eastAsia="仿宋" w:cs="Times New Roman"/>
          <w:b/>
          <w:bCs/>
          <w:sz w:val="28"/>
          <w:szCs w:val="36"/>
          <w:highlight w:val="none"/>
        </w:rPr>
        <w:t>：</w:t>
      </w:r>
      <w:r>
        <w:rPr>
          <w:rFonts w:hint="eastAsia" w:ascii="Times New Roman" w:hAnsi="Times New Roman" w:eastAsia="仿宋" w:cs="Times New Roman"/>
          <w:b/>
          <w:bCs/>
          <w:sz w:val="28"/>
          <w:szCs w:val="36"/>
          <w:highlight w:val="none"/>
          <w:lang w:eastAsia="zh-CN"/>
        </w:rPr>
        <w:t>法定代表人</w:t>
      </w:r>
      <w:r>
        <w:rPr>
          <w:rFonts w:hint="default" w:ascii="Times New Roman" w:hAnsi="Times New Roman" w:eastAsia="仿宋" w:cs="Times New Roman"/>
          <w:b/>
          <w:bCs/>
          <w:sz w:val="28"/>
          <w:szCs w:val="36"/>
          <w:highlight w:val="none"/>
        </w:rPr>
        <w:t>证明</w:t>
      </w:r>
    </w:p>
    <w:p>
      <w:pPr>
        <w:rPr>
          <w:rFonts w:ascii="Times New Roman" w:hAnsi="Times New Roman" w:eastAsia="仿宋" w:cs="Times New Roman"/>
          <w:b/>
          <w:bCs/>
          <w:sz w:val="28"/>
          <w:szCs w:val="36"/>
          <w:highlight w:val="none"/>
        </w:rPr>
      </w:pPr>
    </w:p>
    <w:p>
      <w:pPr>
        <w:jc w:val="center"/>
        <w:rPr>
          <w:rFonts w:ascii="Times New Roman" w:hAnsi="Times New Roman" w:eastAsia="仿宋" w:cs="Times New Roman"/>
          <w:sz w:val="36"/>
          <w:szCs w:val="36"/>
          <w:highlight w:val="none"/>
        </w:rPr>
      </w:pPr>
      <w:r>
        <w:rPr>
          <w:rFonts w:hint="default" w:ascii="Times New Roman" w:hAnsi="Times New Roman" w:eastAsia="仿宋" w:cs="Times New Roman"/>
          <w:sz w:val="36"/>
          <w:szCs w:val="36"/>
          <w:highlight w:val="none"/>
        </w:rPr>
        <w:t>法定代表人身份证明书及法定代表人身份证复印件</w:t>
      </w:r>
    </w:p>
    <w:p>
      <w:pPr>
        <w:rPr>
          <w:rFonts w:ascii="Times New Roman" w:hAnsi="Times New Roman" w:eastAsia="仿宋" w:cs="Times New Roman"/>
          <w:sz w:val="28"/>
          <w:szCs w:val="28"/>
          <w:highlight w:val="none"/>
        </w:rPr>
      </w:pPr>
    </w:p>
    <w:p>
      <w:pPr>
        <w:pStyle w:val="8"/>
        <w:spacing w:line="240" w:lineRule="auto"/>
        <w:ind w:firstLine="0" w:firstLineChars="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eastAsia="zh-CN"/>
        </w:rPr>
        <w:t>xx公司</w:t>
      </w:r>
      <w:r>
        <w:rPr>
          <w:rFonts w:hint="default" w:ascii="Times New Roman" w:hAnsi="Times New Roman" w:eastAsia="仿宋" w:cs="Times New Roman"/>
          <w:sz w:val="28"/>
          <w:szCs w:val="28"/>
          <w:highlight w:val="none"/>
        </w:rPr>
        <w:t>：</w:t>
      </w:r>
    </w:p>
    <w:p>
      <w:pPr>
        <w:pStyle w:val="8"/>
        <w:spacing w:line="240" w:lineRule="auto"/>
        <w:ind w:firstLine="577"/>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本证明书声明：注册于（国家名称）的</w:t>
      </w:r>
      <w:r>
        <w:rPr>
          <w:rFonts w:hint="default" w:ascii="Times New Roman" w:hAnsi="Times New Roman" w:eastAsia="仿宋" w:cs="Times New Roman"/>
          <w:sz w:val="28"/>
          <w:szCs w:val="28"/>
          <w:highlight w:val="none"/>
          <w:u w:val="single"/>
        </w:rPr>
        <w:t>　          　</w:t>
      </w:r>
      <w:r>
        <w:rPr>
          <w:rFonts w:hint="default" w:ascii="Times New Roman" w:hAnsi="Times New Roman" w:eastAsia="仿宋" w:cs="Times New Roman"/>
          <w:sz w:val="28"/>
          <w:szCs w:val="28"/>
          <w:highlight w:val="none"/>
        </w:rPr>
        <w:t>（咨询服务机构名称）在下面签字的</w:t>
      </w:r>
      <w:r>
        <w:rPr>
          <w:rFonts w:hint="default" w:ascii="Times New Roman" w:hAnsi="Times New Roman" w:eastAsia="仿宋" w:cs="Times New Roman"/>
          <w:sz w:val="28"/>
          <w:szCs w:val="28"/>
          <w:highlight w:val="none"/>
          <w:u w:val="single"/>
        </w:rPr>
        <w:t>　　　　　</w:t>
      </w:r>
      <w:r>
        <w:rPr>
          <w:rFonts w:hint="default" w:ascii="Times New Roman" w:hAnsi="Times New Roman" w:eastAsia="仿宋" w:cs="Times New Roman"/>
          <w:sz w:val="28"/>
          <w:szCs w:val="28"/>
          <w:highlight w:val="none"/>
        </w:rPr>
        <w:t>（法定代表人姓名、职务）为本公司的合法代表人（</w:t>
      </w:r>
      <w:r>
        <w:rPr>
          <w:rFonts w:hint="default" w:ascii="Times New Roman" w:hAnsi="Times New Roman" w:eastAsia="仿宋" w:cs="Times New Roman"/>
          <w:b/>
          <w:bCs/>
          <w:sz w:val="28"/>
          <w:szCs w:val="28"/>
          <w:highlight w:val="none"/>
        </w:rPr>
        <w:t>须附法定代表人身份证复印件</w:t>
      </w:r>
      <w:r>
        <w:rPr>
          <w:rFonts w:hint="default" w:ascii="Times New Roman" w:hAnsi="Times New Roman" w:eastAsia="仿宋" w:cs="Times New Roman"/>
          <w:sz w:val="28"/>
          <w:szCs w:val="28"/>
          <w:highlight w:val="none"/>
        </w:rPr>
        <w:t>）。</w:t>
      </w:r>
    </w:p>
    <w:p>
      <w:pPr>
        <w:ind w:firstLine="420" w:firstLineChars="15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特此证明。</w:t>
      </w:r>
    </w:p>
    <w:p>
      <w:pPr>
        <w:rPr>
          <w:rFonts w:ascii="Times New Roman" w:hAnsi="Times New Roman" w:eastAsia="仿宋" w:cs="Times New Roman"/>
          <w:sz w:val="28"/>
          <w:szCs w:val="28"/>
          <w:highlight w:val="none"/>
        </w:rPr>
      </w:pPr>
    </w:p>
    <w:p>
      <w:pPr>
        <w:rPr>
          <w:rFonts w:ascii="Times New Roman" w:hAnsi="Times New Roman" w:eastAsia="仿宋" w:cs="Times New Roman"/>
          <w:sz w:val="28"/>
          <w:szCs w:val="28"/>
          <w:highlight w:val="none"/>
        </w:rPr>
      </w:pPr>
    </w:p>
    <w:p>
      <w:pPr>
        <w:rPr>
          <w:rFonts w:ascii="Times New Roman" w:hAnsi="Times New Roman" w:eastAsia="仿宋" w:cs="Times New Roman"/>
          <w:sz w:val="28"/>
          <w:szCs w:val="28"/>
          <w:highlight w:val="none"/>
        </w:rPr>
      </w:pPr>
    </w:p>
    <w:p>
      <w:pPr>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咨询服务机构名称（加盖公章）：</w:t>
      </w:r>
    </w:p>
    <w:p>
      <w:pPr>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咨询服务机构地址：</w:t>
      </w:r>
    </w:p>
    <w:p>
      <w:pPr>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法定代表人（签名或盖私章）：</w:t>
      </w:r>
    </w:p>
    <w:p>
      <w:pPr>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职务：</w:t>
      </w:r>
    </w:p>
    <w:p>
      <w:pPr>
        <w:rPr>
          <w:rFonts w:ascii="Times New Roman" w:hAnsi="Times New Roman" w:eastAsia="仿宋" w:cs="Times New Roman"/>
          <w:b/>
          <w:bCs/>
          <w:sz w:val="28"/>
          <w:szCs w:val="36"/>
          <w:highlight w:val="none"/>
        </w:rPr>
      </w:pPr>
    </w:p>
    <w:p>
      <w:pPr>
        <w:rPr>
          <w:rFonts w:ascii="Times New Roman" w:hAnsi="Times New Roman" w:eastAsia="仿宋" w:cs="Times New Roman"/>
          <w:b/>
          <w:bCs/>
          <w:sz w:val="28"/>
          <w:szCs w:val="36"/>
          <w:highlight w:val="none"/>
        </w:rPr>
      </w:pPr>
    </w:p>
    <w:p>
      <w:pPr>
        <w:rPr>
          <w:rFonts w:ascii="Times New Roman" w:hAnsi="Times New Roman" w:eastAsia="仿宋" w:cs="Times New Roman"/>
          <w:b/>
          <w:bCs/>
          <w:sz w:val="28"/>
          <w:szCs w:val="36"/>
          <w:highlight w:val="none"/>
        </w:rPr>
      </w:pPr>
    </w:p>
    <w:p>
      <w:pPr>
        <w:rPr>
          <w:rFonts w:ascii="Times New Roman" w:hAnsi="Times New Roman" w:eastAsia="仿宋" w:cs="Times New Roman"/>
          <w:b/>
          <w:bCs/>
          <w:sz w:val="28"/>
          <w:szCs w:val="36"/>
          <w:highlight w:val="none"/>
        </w:rPr>
      </w:pPr>
    </w:p>
    <w:p>
      <w:pPr>
        <w:rPr>
          <w:rFonts w:ascii="Times New Roman" w:hAnsi="Times New Roman" w:eastAsia="仿宋" w:cs="Times New Roman"/>
          <w:b/>
          <w:bCs/>
          <w:sz w:val="28"/>
          <w:szCs w:val="36"/>
          <w:highlight w:val="none"/>
        </w:rPr>
      </w:pPr>
    </w:p>
    <w:p>
      <w:pPr>
        <w:rPr>
          <w:rFonts w:ascii="Times New Roman" w:hAnsi="Times New Roman" w:eastAsia="仿宋" w:cs="Times New Roman"/>
          <w:b/>
          <w:bCs/>
          <w:sz w:val="28"/>
          <w:szCs w:val="36"/>
          <w:highlight w:val="none"/>
        </w:rPr>
      </w:pPr>
    </w:p>
    <w:p>
      <w:pPr>
        <w:rPr>
          <w:rFonts w:ascii="Times New Roman" w:hAnsi="Times New Roman" w:eastAsia="仿宋" w:cs="Times New Roman"/>
          <w:b/>
          <w:bCs/>
          <w:sz w:val="28"/>
          <w:szCs w:val="36"/>
          <w:highlight w:val="none"/>
        </w:rPr>
      </w:pPr>
      <w:r>
        <w:rPr>
          <w:rFonts w:hint="default" w:ascii="Times New Roman" w:hAnsi="Times New Roman" w:eastAsia="仿宋" w:cs="Times New Roman"/>
          <w:b/>
          <w:bCs/>
          <w:sz w:val="28"/>
          <w:szCs w:val="36"/>
          <w:highlight w:val="none"/>
        </w:rPr>
        <w:t>附件</w:t>
      </w:r>
      <w:r>
        <w:rPr>
          <w:rFonts w:hint="default" w:ascii="Times New Roman" w:hAnsi="Times New Roman" w:eastAsia="仿宋" w:cs="Times New Roman"/>
          <w:b/>
          <w:bCs/>
          <w:sz w:val="28"/>
          <w:szCs w:val="36"/>
          <w:highlight w:val="none"/>
          <w:lang w:val="en-US" w:eastAsia="zh-CN"/>
        </w:rPr>
        <w:t>3</w:t>
      </w:r>
      <w:r>
        <w:rPr>
          <w:rFonts w:hint="default" w:ascii="Times New Roman" w:hAnsi="Times New Roman" w:eastAsia="仿宋" w:cs="Times New Roman"/>
          <w:b/>
          <w:bCs/>
          <w:sz w:val="28"/>
          <w:szCs w:val="36"/>
          <w:highlight w:val="none"/>
        </w:rPr>
        <w:t>：</w:t>
      </w:r>
      <w:r>
        <w:rPr>
          <w:rFonts w:hint="eastAsia" w:ascii="Times New Roman" w:hAnsi="Times New Roman" w:eastAsia="仿宋" w:cs="Times New Roman"/>
          <w:b/>
          <w:bCs/>
          <w:sz w:val="28"/>
          <w:szCs w:val="36"/>
          <w:highlight w:val="none"/>
          <w:lang w:eastAsia="zh-CN"/>
        </w:rPr>
        <w:t>法定代表人</w:t>
      </w:r>
      <w:r>
        <w:rPr>
          <w:rFonts w:hint="default" w:ascii="Times New Roman" w:hAnsi="Times New Roman" w:eastAsia="仿宋" w:cs="Times New Roman"/>
          <w:b/>
          <w:bCs/>
          <w:sz w:val="28"/>
          <w:szCs w:val="36"/>
          <w:highlight w:val="none"/>
        </w:rPr>
        <w:t>授权书</w:t>
      </w:r>
    </w:p>
    <w:p>
      <w:pPr>
        <w:jc w:val="center"/>
        <w:rPr>
          <w:rFonts w:ascii="Times New Roman" w:hAnsi="Times New Roman" w:eastAsia="仿宋" w:cs="Times New Roman"/>
          <w:sz w:val="44"/>
          <w:szCs w:val="44"/>
          <w:highlight w:val="none"/>
        </w:rPr>
      </w:pPr>
      <w:r>
        <w:rPr>
          <w:rFonts w:hint="default" w:ascii="Times New Roman" w:hAnsi="Times New Roman" w:eastAsia="仿宋" w:cs="Times New Roman"/>
          <w:sz w:val="44"/>
          <w:szCs w:val="44"/>
          <w:highlight w:val="none"/>
        </w:rPr>
        <w:t>授权委托书</w:t>
      </w:r>
    </w:p>
    <w:p>
      <w:pPr>
        <w:pStyle w:val="8"/>
        <w:spacing w:line="240" w:lineRule="auto"/>
        <w:ind w:firstLine="0" w:firstLineChars="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eastAsia="zh-CN"/>
        </w:rPr>
        <w:t>xx公司</w:t>
      </w:r>
      <w:r>
        <w:rPr>
          <w:rFonts w:hint="default" w:ascii="Times New Roman" w:hAnsi="Times New Roman" w:eastAsia="仿宋" w:cs="Times New Roman"/>
          <w:sz w:val="28"/>
          <w:szCs w:val="28"/>
          <w:highlight w:val="none"/>
        </w:rPr>
        <w:t>：</w:t>
      </w:r>
    </w:p>
    <w:p>
      <w:pPr>
        <w:pStyle w:val="8"/>
        <w:spacing w:line="240" w:lineRule="auto"/>
        <w:ind w:firstLine="577"/>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本授权委托书声明：我（姓名</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，身份证号码</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）系</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（公司全称）的法定代表人，现授权委托</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（身份证号码</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）为我的代理人，以本公司的名义参加报价。受委托人所签署的一切文件和处理与之有关的一切事务，我均予以承认（</w:t>
      </w:r>
      <w:r>
        <w:rPr>
          <w:rFonts w:hint="default" w:ascii="Times New Roman" w:hAnsi="Times New Roman" w:eastAsia="仿宋" w:cs="Times New Roman"/>
          <w:b/>
          <w:bCs/>
          <w:sz w:val="28"/>
          <w:szCs w:val="28"/>
          <w:highlight w:val="none"/>
        </w:rPr>
        <w:t>须附受委托人身份证复印件</w:t>
      </w:r>
      <w:r>
        <w:rPr>
          <w:rFonts w:hint="default" w:ascii="Times New Roman" w:hAnsi="Times New Roman" w:eastAsia="仿宋" w:cs="Times New Roman"/>
          <w:sz w:val="28"/>
          <w:szCs w:val="28"/>
          <w:highlight w:val="none"/>
        </w:rPr>
        <w:t>）。</w:t>
      </w:r>
    </w:p>
    <w:p>
      <w:pPr>
        <w:pStyle w:val="8"/>
        <w:spacing w:line="240" w:lineRule="auto"/>
        <w:ind w:firstLine="577"/>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代理人无转委权，特此委托。</w:t>
      </w:r>
    </w:p>
    <w:p>
      <w:pPr>
        <w:pStyle w:val="8"/>
        <w:spacing w:line="240" w:lineRule="auto"/>
        <w:ind w:firstLine="577"/>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本委托书于　年　月　日至　年　月　日签字生效，特此声明。</w:t>
      </w:r>
    </w:p>
    <w:p>
      <w:pPr>
        <w:pStyle w:val="8"/>
        <w:spacing w:line="240" w:lineRule="auto"/>
        <w:ind w:firstLine="577"/>
        <w:rPr>
          <w:rFonts w:ascii="Times New Roman" w:hAnsi="Times New Roman" w:eastAsia="仿宋" w:cs="Times New Roman"/>
          <w:sz w:val="28"/>
          <w:szCs w:val="28"/>
          <w:highlight w:val="none"/>
        </w:rPr>
      </w:pPr>
    </w:p>
    <w:p>
      <w:pPr>
        <w:pStyle w:val="8"/>
        <w:spacing w:line="240" w:lineRule="auto"/>
        <w:ind w:firstLine="0" w:firstLineChars="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咨询服务机构名称（加盖公章）：</w:t>
      </w:r>
    </w:p>
    <w:p>
      <w:pPr>
        <w:pStyle w:val="8"/>
        <w:spacing w:line="240" w:lineRule="auto"/>
        <w:ind w:firstLine="0" w:firstLineChars="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咨询服务机构地址：</w:t>
      </w:r>
    </w:p>
    <w:p>
      <w:pPr>
        <w:pStyle w:val="8"/>
        <w:spacing w:line="240" w:lineRule="auto"/>
        <w:ind w:firstLine="0" w:firstLineChars="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法定代表人</w:t>
      </w:r>
      <w:r>
        <w:rPr>
          <w:rFonts w:hint="eastAsia" w:ascii="Times New Roman" w:hAnsi="Times New Roman" w:eastAsia="仿宋" w:cs="Times New Roman"/>
          <w:sz w:val="28"/>
          <w:szCs w:val="28"/>
          <w:highlight w:val="none"/>
          <w:lang w:val="en-US" w:eastAsia="zh-CN"/>
        </w:rPr>
        <w:t>/负责人</w:t>
      </w:r>
      <w:r>
        <w:rPr>
          <w:rFonts w:hint="default" w:ascii="Times New Roman" w:hAnsi="Times New Roman" w:eastAsia="仿宋" w:cs="Times New Roman"/>
          <w:sz w:val="28"/>
          <w:szCs w:val="28"/>
          <w:highlight w:val="none"/>
        </w:rPr>
        <w:t>（签字或盖章）：</w:t>
      </w:r>
    </w:p>
    <w:p>
      <w:pPr>
        <w:pStyle w:val="8"/>
        <w:spacing w:line="240" w:lineRule="auto"/>
        <w:ind w:firstLine="0" w:firstLineChars="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受委托人（签字或盖章）：</w:t>
      </w:r>
    </w:p>
    <w:p>
      <w:pPr>
        <w:pStyle w:val="8"/>
        <w:spacing w:line="240" w:lineRule="auto"/>
        <w:ind w:firstLine="0" w:firstLineChars="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日期：</w:t>
      </w:r>
    </w:p>
    <w:p>
      <w:pPr>
        <w:pStyle w:val="8"/>
        <w:spacing w:line="240" w:lineRule="auto"/>
        <w:ind w:firstLine="0" w:firstLineChars="0"/>
        <w:rPr>
          <w:rFonts w:ascii="Times New Roman" w:hAnsi="Times New Roman" w:eastAsia="仿宋" w:cs="Times New Roman"/>
          <w:sz w:val="28"/>
          <w:szCs w:val="28"/>
          <w:highlight w:val="none"/>
        </w:rPr>
      </w:pPr>
    </w:p>
    <w:p>
      <w:pPr>
        <w:pStyle w:val="8"/>
        <w:spacing w:line="240" w:lineRule="auto"/>
        <w:ind w:firstLine="0" w:firstLineChars="0"/>
        <w:rPr>
          <w:rFonts w:ascii="Times New Roman" w:hAnsi="Times New Roman" w:eastAsia="仿宋" w:cs="Times New Roman"/>
          <w:sz w:val="28"/>
          <w:szCs w:val="28"/>
          <w:highlight w:val="none"/>
        </w:rPr>
      </w:pPr>
    </w:p>
    <w:p>
      <w:pPr>
        <w:spacing w:line="600" w:lineRule="exact"/>
        <w:ind w:firstLine="495" w:firstLineChars="177"/>
        <w:rPr>
          <w:rFonts w:hint="default" w:ascii="Times New Roman" w:hAnsi="Times New Roman" w:eastAsia="楷体_GB2312" w:cs="Times New Roman"/>
          <w:sz w:val="28"/>
          <w:szCs w:val="28"/>
          <w:highlight w:val="none"/>
        </w:rPr>
      </w:pPr>
    </w:p>
    <w:sectPr>
      <w:footerReference r:id="rId3" w:type="default"/>
      <w:pgSz w:w="11906" w:h="16838"/>
      <w:pgMar w:top="1383" w:right="1633" w:bottom="1327" w:left="168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5240835"/>
    </w:sdtPr>
    <w:sdtContent>
      <w:p>
        <w:pPr>
          <w:pStyle w:val="3"/>
          <w:jc w:val="center"/>
        </w:pPr>
        <w:r>
          <w:rPr>
            <w:rFonts w:hint="eastAsia"/>
          </w:rPr>
          <w:t>-</w:t>
        </w:r>
        <w:r>
          <w:fldChar w:fldCharType="begin"/>
        </w:r>
        <w:r>
          <w:instrText xml:space="preserve">PAGE   \* MERGEFORMAT</w:instrText>
        </w:r>
        <w:r>
          <w:fldChar w:fldCharType="separate"/>
        </w:r>
        <w:r>
          <w:rPr>
            <w:lang w:val="zh-CN"/>
          </w:rPr>
          <w:t>11</w:t>
        </w:r>
        <w:r>
          <w:fldChar w:fldCharType="end"/>
        </w:r>
        <w:r>
          <w:rPr>
            <w:rFonts w:hint="eastAsia"/>
          </w:rPr>
          <w:t>-</w:t>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42680B"/>
    <w:rsid w:val="00007CAA"/>
    <w:rsid w:val="00022FCA"/>
    <w:rsid w:val="00035D5C"/>
    <w:rsid w:val="00040FA0"/>
    <w:rsid w:val="00070B36"/>
    <w:rsid w:val="00094325"/>
    <w:rsid w:val="000C6777"/>
    <w:rsid w:val="0011397B"/>
    <w:rsid w:val="00162A83"/>
    <w:rsid w:val="00197198"/>
    <w:rsid w:val="00220232"/>
    <w:rsid w:val="00240168"/>
    <w:rsid w:val="00247853"/>
    <w:rsid w:val="002654B5"/>
    <w:rsid w:val="0028238A"/>
    <w:rsid w:val="002A5F2A"/>
    <w:rsid w:val="002C3CAC"/>
    <w:rsid w:val="002F7D19"/>
    <w:rsid w:val="00332AE6"/>
    <w:rsid w:val="0034539B"/>
    <w:rsid w:val="00364323"/>
    <w:rsid w:val="00372B06"/>
    <w:rsid w:val="00392762"/>
    <w:rsid w:val="00395275"/>
    <w:rsid w:val="00410029"/>
    <w:rsid w:val="00412299"/>
    <w:rsid w:val="004217E2"/>
    <w:rsid w:val="004664EA"/>
    <w:rsid w:val="00473B58"/>
    <w:rsid w:val="00486B08"/>
    <w:rsid w:val="004D06ED"/>
    <w:rsid w:val="004D3C1B"/>
    <w:rsid w:val="004D452F"/>
    <w:rsid w:val="004E2848"/>
    <w:rsid w:val="004E305A"/>
    <w:rsid w:val="004F75BE"/>
    <w:rsid w:val="005107CD"/>
    <w:rsid w:val="0053597F"/>
    <w:rsid w:val="00560E2F"/>
    <w:rsid w:val="005A2612"/>
    <w:rsid w:val="005B0169"/>
    <w:rsid w:val="005D1DF4"/>
    <w:rsid w:val="005E01A9"/>
    <w:rsid w:val="005E6803"/>
    <w:rsid w:val="005F440F"/>
    <w:rsid w:val="00633F61"/>
    <w:rsid w:val="0065603C"/>
    <w:rsid w:val="006618E4"/>
    <w:rsid w:val="006B081C"/>
    <w:rsid w:val="006D17A0"/>
    <w:rsid w:val="006E3965"/>
    <w:rsid w:val="00702DAE"/>
    <w:rsid w:val="00716518"/>
    <w:rsid w:val="00761A0E"/>
    <w:rsid w:val="007719A3"/>
    <w:rsid w:val="00796AB6"/>
    <w:rsid w:val="007B088F"/>
    <w:rsid w:val="007B3F60"/>
    <w:rsid w:val="007D02D9"/>
    <w:rsid w:val="007E486E"/>
    <w:rsid w:val="007F5594"/>
    <w:rsid w:val="007F6D0E"/>
    <w:rsid w:val="00836F77"/>
    <w:rsid w:val="00842AA6"/>
    <w:rsid w:val="00882EED"/>
    <w:rsid w:val="008B2058"/>
    <w:rsid w:val="008B4C54"/>
    <w:rsid w:val="008E1624"/>
    <w:rsid w:val="00940A52"/>
    <w:rsid w:val="00945E20"/>
    <w:rsid w:val="00953AF9"/>
    <w:rsid w:val="009603C3"/>
    <w:rsid w:val="009624CB"/>
    <w:rsid w:val="00964D8F"/>
    <w:rsid w:val="00967951"/>
    <w:rsid w:val="00971DAA"/>
    <w:rsid w:val="009D4EA8"/>
    <w:rsid w:val="00A133A5"/>
    <w:rsid w:val="00A8660A"/>
    <w:rsid w:val="00A91990"/>
    <w:rsid w:val="00AA6D73"/>
    <w:rsid w:val="00AB4A22"/>
    <w:rsid w:val="00B04F01"/>
    <w:rsid w:val="00B23B5B"/>
    <w:rsid w:val="00B30D4D"/>
    <w:rsid w:val="00B34B94"/>
    <w:rsid w:val="00B835F2"/>
    <w:rsid w:val="00B85794"/>
    <w:rsid w:val="00BC6B9D"/>
    <w:rsid w:val="00D05615"/>
    <w:rsid w:val="00D128F6"/>
    <w:rsid w:val="00D24C2F"/>
    <w:rsid w:val="00D26938"/>
    <w:rsid w:val="00DB12FF"/>
    <w:rsid w:val="00DD4BF5"/>
    <w:rsid w:val="00DE477E"/>
    <w:rsid w:val="00E00C06"/>
    <w:rsid w:val="00E17294"/>
    <w:rsid w:val="00E20251"/>
    <w:rsid w:val="00E31E53"/>
    <w:rsid w:val="00E42673"/>
    <w:rsid w:val="00EC244B"/>
    <w:rsid w:val="00EF33EC"/>
    <w:rsid w:val="00F14CEB"/>
    <w:rsid w:val="00F22B63"/>
    <w:rsid w:val="00F365B3"/>
    <w:rsid w:val="00F851F6"/>
    <w:rsid w:val="00F9349A"/>
    <w:rsid w:val="00FB7A90"/>
    <w:rsid w:val="055A344C"/>
    <w:rsid w:val="05AC5AE2"/>
    <w:rsid w:val="077F7580"/>
    <w:rsid w:val="085B6896"/>
    <w:rsid w:val="08C22040"/>
    <w:rsid w:val="09DB0EB9"/>
    <w:rsid w:val="0B374214"/>
    <w:rsid w:val="0B5777FA"/>
    <w:rsid w:val="0D714F34"/>
    <w:rsid w:val="0EA53D4F"/>
    <w:rsid w:val="0F006965"/>
    <w:rsid w:val="10705EE3"/>
    <w:rsid w:val="10BD77CA"/>
    <w:rsid w:val="119012A9"/>
    <w:rsid w:val="16102637"/>
    <w:rsid w:val="1727527C"/>
    <w:rsid w:val="19647454"/>
    <w:rsid w:val="199127F7"/>
    <w:rsid w:val="1E7D032A"/>
    <w:rsid w:val="20BB3517"/>
    <w:rsid w:val="233C6F3F"/>
    <w:rsid w:val="24A5381C"/>
    <w:rsid w:val="26125E74"/>
    <w:rsid w:val="262B191A"/>
    <w:rsid w:val="26B0450D"/>
    <w:rsid w:val="26C40102"/>
    <w:rsid w:val="26DF242F"/>
    <w:rsid w:val="27AD462C"/>
    <w:rsid w:val="27F4689B"/>
    <w:rsid w:val="297A08EE"/>
    <w:rsid w:val="31C57853"/>
    <w:rsid w:val="32A30EE5"/>
    <w:rsid w:val="3302193F"/>
    <w:rsid w:val="33434FE6"/>
    <w:rsid w:val="33504460"/>
    <w:rsid w:val="33A13374"/>
    <w:rsid w:val="34F00AB6"/>
    <w:rsid w:val="35AC1FFB"/>
    <w:rsid w:val="366605C1"/>
    <w:rsid w:val="37561DCF"/>
    <w:rsid w:val="395F076A"/>
    <w:rsid w:val="3C166C6A"/>
    <w:rsid w:val="3C5978B4"/>
    <w:rsid w:val="3D6E5695"/>
    <w:rsid w:val="4019708F"/>
    <w:rsid w:val="406119ED"/>
    <w:rsid w:val="40C73939"/>
    <w:rsid w:val="43465EE5"/>
    <w:rsid w:val="481D0566"/>
    <w:rsid w:val="4BE66974"/>
    <w:rsid w:val="4E84117A"/>
    <w:rsid w:val="502150E8"/>
    <w:rsid w:val="5042680B"/>
    <w:rsid w:val="5056359F"/>
    <w:rsid w:val="52864AF6"/>
    <w:rsid w:val="52B60FA9"/>
    <w:rsid w:val="538D3E93"/>
    <w:rsid w:val="54071A8D"/>
    <w:rsid w:val="545743CC"/>
    <w:rsid w:val="55553DBA"/>
    <w:rsid w:val="56B91C3A"/>
    <w:rsid w:val="579135F0"/>
    <w:rsid w:val="5B7630F7"/>
    <w:rsid w:val="5BD7618C"/>
    <w:rsid w:val="5C520EF7"/>
    <w:rsid w:val="5C837F03"/>
    <w:rsid w:val="5D9C6816"/>
    <w:rsid w:val="5DA65C4D"/>
    <w:rsid w:val="5E9A05EC"/>
    <w:rsid w:val="5F55739D"/>
    <w:rsid w:val="5F905865"/>
    <w:rsid w:val="600B74B2"/>
    <w:rsid w:val="60281A25"/>
    <w:rsid w:val="63100280"/>
    <w:rsid w:val="6941427A"/>
    <w:rsid w:val="69676D5B"/>
    <w:rsid w:val="69B46694"/>
    <w:rsid w:val="6E927B27"/>
    <w:rsid w:val="70F91823"/>
    <w:rsid w:val="71E65781"/>
    <w:rsid w:val="7693567A"/>
    <w:rsid w:val="784B5639"/>
    <w:rsid w:val="78B62B2E"/>
    <w:rsid w:val="7ABB2885"/>
    <w:rsid w:val="7BDD53C4"/>
    <w:rsid w:val="7D316258"/>
    <w:rsid w:val="7DC01142"/>
    <w:rsid w:val="7F754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缩进2格"/>
    <w:basedOn w:val="1"/>
    <w:qFormat/>
    <w:uiPriority w:val="0"/>
    <w:pPr>
      <w:spacing w:line="600" w:lineRule="exact"/>
      <w:ind w:firstLine="639" w:firstLineChars="206"/>
    </w:pPr>
    <w:rPr>
      <w:rFonts w:ascii="仿宋_GB2312" w:hAnsi="宋体" w:eastAsia="仿宋_GB2312" w:cs="仿宋_GB2312"/>
      <w:sz w:val="31"/>
      <w:szCs w:val="31"/>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99"/>
    <w:rPr>
      <w:kern w:val="2"/>
      <w:sz w:val="18"/>
      <w:szCs w:val="18"/>
    </w:rPr>
  </w:style>
  <w:style w:type="paragraph" w:styleId="11">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FYT</Company>
  <Pages>11</Pages>
  <Words>514</Words>
  <Characters>2935</Characters>
  <Lines>24</Lines>
  <Paragraphs>6</Paragraphs>
  <TotalTime>6</TotalTime>
  <ScaleCrop>false</ScaleCrop>
  <LinksUpToDate>false</LinksUpToDate>
  <CharactersWithSpaces>3443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2018-07-04T02:14:00Z</dcterms:created>
  <dc:creator>Gary J</dc:creator>
  <cp:lastModifiedBy>周雪欣</cp:lastModifiedBy>
  <cp:lastPrinted>2023-03-15T03:53:00Z</cp:lastPrinted>
  <dcterms:modified xsi:type="dcterms:W3CDTF">2025-03-11T07:29:16Z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B103E6F09E7B496392949449F9B928B8</vt:lpwstr>
  </property>
</Properties>
</file>