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616FD">
      <w:pPr>
        <w:jc w:val="center"/>
        <w:rPr>
          <w:rFonts w:ascii="宋体" w:hAnsi="宋体" w:cs="宋体"/>
          <w:sz w:val="44"/>
          <w:szCs w:val="44"/>
          <w:highlight w:val="none"/>
        </w:rPr>
      </w:pPr>
      <w:bookmarkStart w:id="0" w:name="_GoBack"/>
      <w:r>
        <w:rPr>
          <w:rFonts w:hint="eastAsia" w:asciiTheme="majorEastAsia" w:hAnsiTheme="majorEastAsia" w:eastAsiaTheme="majorEastAsia" w:cstheme="majorEastAsia"/>
          <w:b/>
          <w:bCs/>
          <w:sz w:val="44"/>
          <w:szCs w:val="44"/>
          <w:highlight w:val="none"/>
        </w:rPr>
        <w:t>麻涌市场保洁标准</w:t>
      </w:r>
    </w:p>
    <w:bookmarkEnd w:id="0"/>
    <w:p w14:paraId="2AEFB263">
      <w:pPr>
        <w:jc w:val="center"/>
        <w:rPr>
          <w:rFonts w:ascii="宋体" w:hAnsi="宋体" w:cs="宋体"/>
          <w:sz w:val="44"/>
          <w:szCs w:val="44"/>
          <w:highlight w:val="none"/>
        </w:rPr>
      </w:pPr>
    </w:p>
    <w:p w14:paraId="4CCBD15B">
      <w:pPr>
        <w:autoSpaceDE w:val="0"/>
        <w:autoSpaceDN w:val="0"/>
        <w:adjustRightInd w:val="0"/>
        <w:ind w:firstLine="560" w:firstLineChars="2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针</w:t>
      </w:r>
      <w:r>
        <w:rPr>
          <w:rFonts w:hint="eastAsia" w:ascii="仿宋_GB2312" w:hAnsi="仿宋_GB2312" w:eastAsia="仿宋_GB2312" w:cs="仿宋_GB2312"/>
          <w:kern w:val="0"/>
          <w:sz w:val="28"/>
          <w:szCs w:val="28"/>
          <w:highlight w:val="none"/>
        </w:rPr>
        <w:t>对麻涌市场的通道道路定时清扫分早、中、晚三遍</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rPr>
        <w:t>每天除对主干路段定时清扫外，</w:t>
      </w:r>
      <w:r>
        <w:rPr>
          <w:rFonts w:hint="eastAsia" w:ascii="仿宋_GB2312" w:hAnsi="仿宋_GB2312" w:eastAsia="仿宋_GB2312" w:cs="仿宋_GB2312"/>
          <w:kern w:val="0"/>
          <w:sz w:val="28"/>
          <w:szCs w:val="28"/>
          <w:highlight w:val="none"/>
          <w:lang w:val="en-US" w:eastAsia="zh-CN"/>
        </w:rPr>
        <w:t>需</w:t>
      </w:r>
      <w:r>
        <w:rPr>
          <w:rFonts w:hint="eastAsia" w:ascii="仿宋_GB2312" w:hAnsi="仿宋_GB2312" w:eastAsia="仿宋_GB2312" w:cs="仿宋_GB2312"/>
          <w:kern w:val="0"/>
          <w:sz w:val="28"/>
          <w:szCs w:val="28"/>
          <w:highlight w:val="none"/>
        </w:rPr>
        <w:t>安排固定人员巡回保洁。每月进行</w:t>
      </w:r>
      <w:r>
        <w:rPr>
          <w:rFonts w:hint="eastAsia" w:ascii="仿宋_GB2312" w:hAnsi="仿宋_GB2312" w:eastAsia="仿宋_GB2312" w:cs="仿宋_GB2312"/>
          <w:kern w:val="0"/>
          <w:sz w:val="28"/>
          <w:szCs w:val="28"/>
          <w:highlight w:val="none"/>
          <w:lang w:eastAsia="zh-CN"/>
        </w:rPr>
        <w:t>至少</w:t>
      </w:r>
      <w:r>
        <w:rPr>
          <w:rFonts w:hint="eastAsia" w:ascii="仿宋_GB2312" w:hAnsi="仿宋_GB2312" w:eastAsia="仿宋_GB2312" w:cs="仿宋_GB2312"/>
          <w:kern w:val="0"/>
          <w:sz w:val="28"/>
          <w:szCs w:val="28"/>
          <w:highlight w:val="none"/>
        </w:rPr>
        <w:t>一次除四害工作。清洁车清洗地面的路线拟定不要太长，往返时间以2小时为宜。按不同天气情况划定保洁频率</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rPr>
        <w:t>重点路段的保洁</w:t>
      </w:r>
      <w:r>
        <w:rPr>
          <w:rFonts w:hint="eastAsia" w:ascii="仿宋_GB2312" w:hAnsi="仿宋_GB2312" w:eastAsia="仿宋_GB2312" w:cs="仿宋_GB2312"/>
          <w:kern w:val="0"/>
          <w:sz w:val="28"/>
          <w:szCs w:val="28"/>
          <w:highlight w:val="none"/>
          <w:lang w:val="en-US" w:eastAsia="zh-CN"/>
        </w:rPr>
        <w:t>及</w:t>
      </w:r>
      <w:r>
        <w:rPr>
          <w:rFonts w:hint="eastAsia" w:ascii="仿宋_GB2312" w:hAnsi="仿宋_GB2312" w:eastAsia="仿宋_GB2312" w:cs="仿宋_GB2312"/>
          <w:kern w:val="0"/>
          <w:sz w:val="28"/>
          <w:szCs w:val="28"/>
          <w:highlight w:val="none"/>
        </w:rPr>
        <w:t>重点保洁工作措施。</w:t>
      </w:r>
    </w:p>
    <w:p w14:paraId="769926A4">
      <w:pPr>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保洁标准：</w:t>
      </w:r>
    </w:p>
    <w:p w14:paraId="0D9734FD">
      <w:pPr>
        <w:autoSpaceDE w:val="0"/>
        <w:autoSpaceDN w:val="0"/>
        <w:adjustRightInd w:val="0"/>
        <w:ind w:firstLine="560" w:firstLineChars="2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kern w:val="0"/>
          <w:sz w:val="28"/>
          <w:szCs w:val="28"/>
          <w:highlight w:val="none"/>
        </w:rPr>
        <w:t>落水口、明沟、管道排水口干净整洁，排水通畅，无堵塞现象。</w:t>
      </w:r>
    </w:p>
    <w:p w14:paraId="5AAE90DA">
      <w:pPr>
        <w:autoSpaceDE w:val="0"/>
        <w:autoSpaceDN w:val="0"/>
        <w:adjustRightInd w:val="0"/>
        <w:ind w:firstLine="560" w:firstLineChars="2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kern w:val="0"/>
          <w:sz w:val="28"/>
          <w:szCs w:val="28"/>
          <w:highlight w:val="none"/>
        </w:rPr>
        <w:t>果皮箱、垃圾桶外表无明显污迹，无垃圾粘附物。</w:t>
      </w:r>
    </w:p>
    <w:p w14:paraId="299943AE">
      <w:pPr>
        <w:autoSpaceDE w:val="0"/>
        <w:autoSpaceDN w:val="0"/>
        <w:adjustRightInd w:val="0"/>
        <w:ind w:firstLine="560" w:firstLineChars="2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3、天花板、墙角、灯具、指示牌、宣传栏目视无灰尘、蜘蛛网。</w:t>
      </w:r>
    </w:p>
    <w:p w14:paraId="1F4F9A4A">
      <w:pPr>
        <w:autoSpaceDE w:val="0"/>
        <w:autoSpaceDN w:val="0"/>
        <w:adjustRightInd w:val="0"/>
        <w:ind w:firstLine="560" w:firstLineChars="2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4、保持所有公共区域地面无污物、尘土、烟头、果皮、霉癍，油垢和积垢，保持市场营运时间内配备专班人员巡回保洁。</w:t>
      </w:r>
    </w:p>
    <w:p w14:paraId="56163596">
      <w:pPr>
        <w:autoSpaceDE w:val="0"/>
        <w:autoSpaceDN w:val="0"/>
        <w:adjustRightInd w:val="0"/>
        <w:ind w:firstLine="560" w:firstLineChars="2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5、目视洗手间墙壁干净，便器洁净无黄渍，保持室内无异味</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rPr>
        <w:t>卫生整洁。</w:t>
      </w:r>
    </w:p>
    <w:p w14:paraId="5BF23411">
      <w:pPr>
        <w:autoSpaceDE w:val="0"/>
        <w:autoSpaceDN w:val="0"/>
        <w:adjustRightInd w:val="0"/>
        <w:ind w:firstLine="560" w:firstLineChars="2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6、在客流高峰时段，保洁员应在定点作业的基础上在各个卫生间进行不间断的巡视和保洁工作。</w:t>
      </w:r>
    </w:p>
    <w:p w14:paraId="4BD38E1D">
      <w:r>
        <w:rPr>
          <w:rFonts w:hint="eastAsia" w:ascii="仿宋_GB2312" w:hAnsi="仿宋_GB2312" w:eastAsia="仿宋_GB2312" w:cs="仿宋_GB2312"/>
          <w:kern w:val="0"/>
          <w:sz w:val="28"/>
          <w:szCs w:val="28"/>
          <w:highlight w:val="none"/>
        </w:rPr>
        <w:t>7、纸篓内的垃圾袋要及时更换。卫生间地面应保持干燥，应使用消毒液擦净所有的污渍和溢洒物，清洁地面并擦干。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03CC4"/>
    <w:rsid w:val="6B503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ind w:firstLine="420" w:firstLineChars="100"/>
    </w:pPr>
  </w:style>
  <w:style w:type="paragraph" w:customStyle="1" w:styleId="4">
    <w:name w:val="样式 正文首行缩进 + 首行缩进:  1 字符"/>
    <w:basedOn w:val="1"/>
    <w:next w:val="1"/>
    <w:qFormat/>
    <w:uiPriority w:val="0"/>
    <w:pPr>
      <w:adjustRightInd w:val="0"/>
      <w:snapToGrid w:val="0"/>
      <w:spacing w:line="360" w:lineRule="auto"/>
      <w:ind w:firstLine="200" w:firstLineChars="200"/>
    </w:pPr>
    <w:rPr>
      <w:rFonts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2026-05-13T09:10:00Z</dcterms:created>
  <dc:creator>袁晓琳</dc:creator>
  <cp:lastModifiedBy>袁晓琳</cp:lastModifiedBy>
  <dcterms:modified xsi:type="dcterms:W3CDTF">2026-05-13T09:10:20Z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946DC4C5D9A043B483FE42B987C5DE55_11</vt:lpwstr>
  </property>
  <property fmtid="{D5CDD505-2E9C-101B-9397-08002B2CF9AE}" pid="4" name="KSOTemplateDocerSaveRecord">
    <vt:lpwstr>eyJoZGlkIjoiZTdkODliYTYwZDJhMmZiNTU1YzVhMzBjMmMzNmE3NDgiLCJ1c2VySWQiOiIxNDc5NjA2MzAzIn0=</vt:lpwstr>
  </property>
</Properties>
</file>